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D3" w:rsidRDefault="00774F12" w:rsidP="005123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</w:t>
      </w:r>
      <w:r w:rsidRPr="005123D3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ультация: </w:t>
      </w:r>
      <w:r w:rsidR="005123D3" w:rsidRPr="005123D3">
        <w:rPr>
          <w:rFonts w:ascii="Times New Roman" w:eastAsia="Times New Roman" w:hAnsi="Times New Roman" w:cs="Times New Roman"/>
          <w:b/>
          <w:bCs/>
          <w:sz w:val="28"/>
          <w:szCs w:val="28"/>
        </w:rPr>
        <w:t>«Развитие творческих способностей у детей старшего дошкольного возраста в процессе со</w:t>
      </w:r>
      <w:r w:rsidR="00BB2138">
        <w:rPr>
          <w:rFonts w:ascii="Times New Roman" w:eastAsia="Times New Roman" w:hAnsi="Times New Roman" w:cs="Times New Roman"/>
          <w:b/>
          <w:bCs/>
          <w:sz w:val="28"/>
          <w:szCs w:val="28"/>
        </w:rPr>
        <w:t>здания мультфильма</w:t>
      </w:r>
      <w:r w:rsidR="005123D3" w:rsidRPr="005123D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E29DC" w:rsidRDefault="007E29DC" w:rsidP="007E2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E29DC" w:rsidRDefault="007E29DC" w:rsidP="007E2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«В душе каждого ребёнка есть невидимые струны.</w:t>
      </w:r>
    </w:p>
    <w:p w:rsidR="007E29DC" w:rsidRPr="005123D3" w:rsidRDefault="007E29DC" w:rsidP="007E2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Если тронуть их умелой рукой, они красиво зазвучат»</w:t>
      </w:r>
    </w:p>
    <w:p w:rsidR="007E29DC" w:rsidRPr="005123D3" w:rsidRDefault="007E29DC" w:rsidP="007E29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В.А. Сухомлинский</w:t>
      </w:r>
    </w:p>
    <w:p w:rsidR="005123D3" w:rsidRPr="005123D3" w:rsidRDefault="005123D3" w:rsidP="005123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23D3" w:rsidRPr="005123D3" w:rsidRDefault="005123D3" w:rsidP="005123D3">
      <w:pPr>
        <w:pStyle w:val="font8"/>
        <w:spacing w:before="0" w:beforeAutospacing="0" w:after="0" w:afterAutospacing="0"/>
        <w:jc w:val="both"/>
        <w:rPr>
          <w:sz w:val="28"/>
          <w:szCs w:val="28"/>
        </w:rPr>
      </w:pPr>
      <w:r w:rsidRPr="005123D3">
        <w:rPr>
          <w:sz w:val="28"/>
          <w:szCs w:val="28"/>
        </w:rPr>
        <w:t>       В настоящее время в системе дошкольного образования происходят значительные перемены. Одним из важных условий обновления является использование новых информационн</w:t>
      </w:r>
      <w:r w:rsidR="00774F12">
        <w:rPr>
          <w:sz w:val="28"/>
          <w:szCs w:val="28"/>
        </w:rPr>
        <w:t xml:space="preserve">ых технологий. 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   Поэтому, основная идея моей работы - использование современных технологий как вспомогательный инструмент для развития творческих способностей детей дошкольного возраста. 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 xml:space="preserve"> из таких  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 xml:space="preserve"> является  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технологи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 xml:space="preserve">здания 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>ультфил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74F12">
        <w:rPr>
          <w:rFonts w:ascii="Times New Roman" w:eastAsia="Times New Roman" w:hAnsi="Times New Roman" w:cs="Times New Roman"/>
          <w:sz w:val="28"/>
          <w:szCs w:val="28"/>
        </w:rPr>
        <w:t>мов</w:t>
      </w:r>
      <w:r w:rsidR="00774F12" w:rsidRPr="005123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3D3" w:rsidRPr="005123D3" w:rsidRDefault="007E29DC" w:rsidP="0051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100330</wp:posOffset>
            </wp:positionV>
            <wp:extent cx="4552950" cy="3108960"/>
            <wp:effectExtent l="19050" t="0" r="0" b="0"/>
            <wp:wrapSquare wrapText="bothSides"/>
            <wp:docPr id="3" name="Рисунок 1" descr="https://static.wixstatic.com/media/317945_1b92a8c2a179454e936a79e45f05848c.jpg/v1/fill/w_981,h_720,al_c,q_85,usm_0.66_1.00_0.01/317945_1b92a8c2a179454e936a79e45f0584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317945_1b92a8c2a179454e936a79e45f05848c.jpg/v1/fill/w_981,h_720,al_c,q_85,usm_0.66_1.00_0.01/317945_1b92a8c2a179454e936a79e45f05848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3D3" w:rsidRPr="005123D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4F12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       </w:t>
      </w: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F12" w:rsidRDefault="00774F12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ультипликация выбрана неслучайно</w:t>
      </w:r>
      <w:r w:rsidRPr="005123D3">
        <w:rPr>
          <w:rFonts w:ascii="Times New Roman" w:eastAsia="Times New Roman" w:hAnsi="Times New Roman" w:cs="Times New Roman"/>
          <w:sz w:val="28"/>
          <w:szCs w:val="28"/>
        </w:rPr>
        <w:t>, так как это один из самых любимых жанров киноискусства у детей. Сила этого искусства в том, что оно не требует перевода на другие языки, смело прокладывает кратчайшее расстояние от мысли к образу.</w:t>
      </w:r>
    </w:p>
    <w:p w:rsidR="005123D3" w:rsidRPr="005123D3" w:rsidRDefault="007E29DC" w:rsidP="007E2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123D3" w:rsidRPr="005123D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Педагогические функции мультипликации стали явственно обнаруживаться в последние десятилетия, когда она вышла на рубежи большого искусства, т.е. обрела способность учить и воспитывать (а не развлекать и </w:t>
      </w:r>
      <w:proofErr w:type="spellStart"/>
      <w:r w:rsidR="005123D3" w:rsidRPr="005123D3">
        <w:rPr>
          <w:rFonts w:ascii="Times New Roman" w:eastAsia="Times New Roman" w:hAnsi="Times New Roman" w:cs="Times New Roman"/>
          <w:sz w:val="28"/>
          <w:szCs w:val="28"/>
        </w:rPr>
        <w:t>назидать</w:t>
      </w:r>
      <w:proofErr w:type="spellEnd"/>
      <w:r w:rsidR="005123D3" w:rsidRPr="005123D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    Выразительные средства мультипликации являются наиболее естественными для детского возраста. Они стимулируют их творческую активность и раскрепощают мышление. Общение с помощью движения и образов легче, чем традиционное словесное общение.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    Воспринимая и создавая мультипликационные фильмы, ребенок учится анализировать, сравнивать, оценивать. Мультипликация способствует развитию фантазии и творческого воображения дошкольников, активизирует понимание изученного ранее материала, а так же развивает навыка рисования, лепки. 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 С. В. </w:t>
      </w:r>
      <w:proofErr w:type="spellStart"/>
      <w:r w:rsidRPr="005123D3">
        <w:rPr>
          <w:rFonts w:ascii="Times New Roman" w:eastAsia="Times New Roman" w:hAnsi="Times New Roman" w:cs="Times New Roman"/>
          <w:sz w:val="28"/>
          <w:szCs w:val="28"/>
        </w:rPr>
        <w:t>Асенин</w:t>
      </w:r>
      <w:proofErr w:type="spellEnd"/>
      <w:r w:rsidRPr="005123D3">
        <w:rPr>
          <w:rFonts w:ascii="Times New Roman" w:eastAsia="Times New Roman" w:hAnsi="Times New Roman" w:cs="Times New Roman"/>
          <w:sz w:val="28"/>
          <w:szCs w:val="28"/>
        </w:rPr>
        <w:t xml:space="preserve"> писал, что «мультипликация – это синтетическое искусство, в основе которого последовательный ряд специально созданных и оживших на экране рисованных, живописных или объемно-кукольных образов, зафиксированных на </w:t>
      </w:r>
      <w:r w:rsidRPr="005123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пленке методом </w:t>
      </w:r>
      <w:proofErr w:type="spellStart"/>
      <w:r w:rsidRPr="005123D3">
        <w:rPr>
          <w:rFonts w:ascii="Times New Roman" w:eastAsia="Times New Roman" w:hAnsi="Times New Roman" w:cs="Times New Roman"/>
          <w:sz w:val="28"/>
          <w:szCs w:val="28"/>
        </w:rPr>
        <w:t>покадровой</w:t>
      </w:r>
      <w:proofErr w:type="spellEnd"/>
      <w:r w:rsidRPr="005123D3">
        <w:rPr>
          <w:rFonts w:ascii="Times New Roman" w:eastAsia="Times New Roman" w:hAnsi="Times New Roman" w:cs="Times New Roman"/>
          <w:sz w:val="28"/>
          <w:szCs w:val="28"/>
        </w:rPr>
        <w:t xml:space="preserve"> съемки.    Определяя своеобразие мультипликации, о ней нередко говорят как об особом виде творчества, как о «восьмом искусстве». 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Ф. С. </w:t>
      </w:r>
      <w:proofErr w:type="spellStart"/>
      <w:r w:rsidRPr="005123D3">
        <w:rPr>
          <w:rFonts w:ascii="Times New Roman" w:eastAsia="Times New Roman" w:hAnsi="Times New Roman" w:cs="Times New Roman"/>
          <w:sz w:val="28"/>
          <w:szCs w:val="28"/>
        </w:rPr>
        <w:t>Хитрук</w:t>
      </w:r>
      <w:proofErr w:type="spellEnd"/>
      <w:r w:rsidRPr="005123D3">
        <w:rPr>
          <w:rFonts w:ascii="Times New Roman" w:eastAsia="Times New Roman" w:hAnsi="Times New Roman" w:cs="Times New Roman"/>
          <w:sz w:val="28"/>
          <w:szCs w:val="28"/>
        </w:rPr>
        <w:t xml:space="preserve"> в своей статье «Восьмое искусство», отмечает: «Мультипликация, безусловно, особый, самостоятельный вид искусства». Искусство мультипликации в первую очередь воздействует на воображение и фантазию детей. Это вполне понятно: ведь мы знаем, какую большую воспитательную роль играют даже статичные иллюстрации и рисунки в детских книгах. В мультипликации же рисунок «оживает». Любые нарисованные предметы, вещи, персонажи могут передвигаться, перемещаться из одного места в другое.    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 xml:space="preserve">  Создавая мультфильм, моделируя на экране свой мир, в котором все определяет лишь собственное воображение, где любым превращениям предоставляется полная свобода, дошкольник одновременно получает и знания о реальности, в которой он живет. Соединяя в целое и выстраивая во времени разрозненные компоненты – графику, цвет, звук, свет, – ребенок развивает способность к синтезу, учиться передавать чувства, выражать свои мысли ясно и в различных формах, фиксируя при этом само их развитие, учиться действовать, направлять личностную энергию на творческие и созидательные цели. </w:t>
      </w:r>
    </w:p>
    <w:p w:rsid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Таким образом, мультипликация непосредственно влияет на развитие творческих способностей у детей старшего дошкольного возраста. Сила этого искусства в том, что оно не требует перевода на другие языки, смело прокладывает кратчайшее расстояние от мысли к образу.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78780" cy="1409700"/>
            <wp:effectExtent l="19050" t="0" r="7620" b="0"/>
            <wp:docPr id="5" name="Рисунок 5" descr="https://static.wixstatic.com/media/317945_b46e201eb5fd4198a2f3294a66a28c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317945_b46e201eb5fd4198a2f3294a66a28c8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И в завершение хотелось бы сказать...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 Творческие способности - далеко не новый предмет исследования. Проблема человеческих способностей вызывала огромный интерес людей во все времена. Следует отметить, что воспитание творческих способностей детей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направленных на достижение конечной цели. И в данной работе была попытка определить основные направления и педагогические задачи по развитию таких важнейших компонентов творческих способностей через процесс создания мультипликационного кино  в дошкольном возрасте.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Мультфильмы компенсируют и восполняют то, что по каким-то причинам недостает ребенку для удовлетворения его потребностей (в общении, познании, эмоциональных проявлениях и т. д.).</w:t>
      </w:r>
    </w:p>
    <w:p w:rsidR="005123D3" w:rsidRPr="005123D3" w:rsidRDefault="005123D3" w:rsidP="00512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3D3">
        <w:rPr>
          <w:rFonts w:ascii="Times New Roman" w:eastAsia="Times New Roman" w:hAnsi="Times New Roman" w:cs="Times New Roman"/>
          <w:sz w:val="28"/>
          <w:szCs w:val="28"/>
        </w:rPr>
        <w:t>   Особенности телевизионного изображения, единство содержания и формы фильмов, выполненных на высоком профессиональном уровне, получают определенный отклик у детей и помогают им увидеть и почувствовать красоту окружающей жизни. Характерным для восприятия мультфильмов детьми является радость и удовольствие.</w:t>
      </w:r>
    </w:p>
    <w:p w:rsidR="007E29DC" w:rsidRDefault="007E29DC" w:rsidP="007E29D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E29DC" w:rsidRPr="00C84CAD" w:rsidRDefault="007E29DC" w:rsidP="007E29D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Консультацию подготовил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руководитель по </w:t>
      </w:r>
      <w:proofErr w:type="spellStart"/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F6F36" w:rsidRPr="00774F12" w:rsidRDefault="007E29DC" w:rsidP="00774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84C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sectPr w:rsidR="005F6F36" w:rsidRPr="00774F12" w:rsidSect="00774F12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3D3"/>
    <w:rsid w:val="00063D63"/>
    <w:rsid w:val="00510F75"/>
    <w:rsid w:val="005123D3"/>
    <w:rsid w:val="005F6F36"/>
    <w:rsid w:val="00774F12"/>
    <w:rsid w:val="007E29DC"/>
    <w:rsid w:val="00BB2138"/>
    <w:rsid w:val="00C7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75"/>
  </w:style>
  <w:style w:type="paragraph" w:styleId="2">
    <w:name w:val="heading 2"/>
    <w:basedOn w:val="a"/>
    <w:link w:val="20"/>
    <w:uiPriority w:val="9"/>
    <w:qFormat/>
    <w:rsid w:val="00512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3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29">
    <w:name w:val="color_29"/>
    <w:basedOn w:val="a0"/>
    <w:rsid w:val="005123D3"/>
  </w:style>
  <w:style w:type="paragraph" w:customStyle="1" w:styleId="font8">
    <w:name w:val="font_8"/>
    <w:basedOn w:val="a"/>
    <w:rsid w:val="005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basedOn w:val="a0"/>
    <w:rsid w:val="005123D3"/>
  </w:style>
  <w:style w:type="character" w:customStyle="1" w:styleId="color26">
    <w:name w:val="color_26"/>
    <w:basedOn w:val="a0"/>
    <w:rsid w:val="005123D3"/>
  </w:style>
  <w:style w:type="character" w:customStyle="1" w:styleId="color12">
    <w:name w:val="color_12"/>
    <w:basedOn w:val="a0"/>
    <w:rsid w:val="005123D3"/>
  </w:style>
  <w:style w:type="paragraph" w:customStyle="1" w:styleId="font7">
    <w:name w:val="font_7"/>
    <w:basedOn w:val="a"/>
    <w:rsid w:val="0051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1">
    <w:name w:val="color_21"/>
    <w:basedOn w:val="a0"/>
    <w:rsid w:val="005123D3"/>
  </w:style>
  <w:style w:type="paragraph" w:styleId="a3">
    <w:name w:val="Balloon Text"/>
    <w:basedOn w:val="a"/>
    <w:link w:val="a4"/>
    <w:uiPriority w:val="99"/>
    <w:semiHidden/>
    <w:unhideWhenUsed/>
    <w:rsid w:val="0051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2016-04-15T11:21:00Z</dcterms:created>
  <dcterms:modified xsi:type="dcterms:W3CDTF">2016-04-15T11:21:00Z</dcterms:modified>
</cp:coreProperties>
</file>