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AE" w:rsidRDefault="008705AE" w:rsidP="00E601E4">
      <w:pPr>
        <w:tabs>
          <w:tab w:val="left" w:pos="284"/>
        </w:tabs>
        <w:spacing w:line="320" w:lineRule="exact"/>
        <w:ind w:firstLine="567"/>
        <w:jc w:val="center"/>
        <w:rPr>
          <w:b/>
          <w:sz w:val="28"/>
          <w:szCs w:val="28"/>
          <w:lang w:val="ru-RU"/>
        </w:rPr>
      </w:pPr>
      <w:r>
        <w:rPr>
          <w:b/>
          <w:sz w:val="28"/>
          <w:szCs w:val="28"/>
          <w:lang w:val="ru-RU"/>
        </w:rPr>
        <w:t>Консультация</w:t>
      </w:r>
    </w:p>
    <w:p w:rsidR="00845E5B" w:rsidRPr="0089751D" w:rsidRDefault="001751B7" w:rsidP="00E601E4">
      <w:pPr>
        <w:tabs>
          <w:tab w:val="left" w:pos="284"/>
        </w:tabs>
        <w:spacing w:line="320" w:lineRule="exact"/>
        <w:ind w:firstLine="567"/>
        <w:jc w:val="center"/>
        <w:rPr>
          <w:b/>
          <w:sz w:val="28"/>
          <w:szCs w:val="28"/>
          <w:lang w:val="ru-RU"/>
        </w:rPr>
      </w:pPr>
      <w:r w:rsidRPr="0089751D">
        <w:rPr>
          <w:b/>
          <w:sz w:val="28"/>
          <w:szCs w:val="28"/>
          <w:lang w:val="ru-RU"/>
        </w:rPr>
        <w:t>СТРУКТУРА ГРУППОВОГО СБОРА</w:t>
      </w:r>
    </w:p>
    <w:p w:rsidR="00E601E4" w:rsidRPr="0089751D" w:rsidRDefault="00E601E4" w:rsidP="00E601E4">
      <w:pPr>
        <w:tabs>
          <w:tab w:val="left" w:pos="284"/>
        </w:tabs>
        <w:spacing w:line="320" w:lineRule="exact"/>
        <w:ind w:firstLine="567"/>
        <w:jc w:val="center"/>
        <w:rPr>
          <w:b/>
          <w:sz w:val="28"/>
          <w:szCs w:val="28"/>
          <w:lang w:val="ru-RU"/>
        </w:rPr>
      </w:pPr>
    </w:p>
    <w:p w:rsidR="00845E5B" w:rsidRPr="0089751D" w:rsidRDefault="001751B7" w:rsidP="00E601E4">
      <w:pPr>
        <w:pStyle w:val="a3"/>
        <w:tabs>
          <w:tab w:val="left" w:pos="284"/>
        </w:tabs>
        <w:spacing w:line="274" w:lineRule="exact"/>
        <w:ind w:left="0" w:firstLine="567"/>
        <w:jc w:val="left"/>
        <w:rPr>
          <w:sz w:val="28"/>
          <w:szCs w:val="28"/>
          <w:lang w:val="ru-RU"/>
        </w:rPr>
      </w:pPr>
      <w:r w:rsidRPr="0089751D">
        <w:rPr>
          <w:sz w:val="28"/>
          <w:szCs w:val="28"/>
          <w:lang w:val="ru-RU"/>
        </w:rPr>
        <w:t>В наиболее общем виде структура группового сбора выглядит так:</w:t>
      </w:r>
    </w:p>
    <w:p w:rsidR="00845E5B" w:rsidRPr="0089751D" w:rsidRDefault="001751B7" w:rsidP="00E601E4">
      <w:pPr>
        <w:pStyle w:val="a4"/>
        <w:numPr>
          <w:ilvl w:val="0"/>
          <w:numId w:val="2"/>
        </w:numPr>
        <w:tabs>
          <w:tab w:val="left" w:pos="284"/>
          <w:tab w:val="left" w:pos="567"/>
          <w:tab w:val="left" w:pos="1050"/>
        </w:tabs>
        <w:spacing w:line="240" w:lineRule="auto"/>
        <w:ind w:left="284" w:firstLine="0"/>
        <w:rPr>
          <w:sz w:val="28"/>
          <w:szCs w:val="28"/>
          <w:lang w:val="ru-RU"/>
        </w:rPr>
      </w:pPr>
      <w:r w:rsidRPr="0089751D">
        <w:rPr>
          <w:sz w:val="28"/>
          <w:szCs w:val="28"/>
          <w:lang w:val="ru-RU"/>
        </w:rPr>
        <w:t>Приветствие (вариант: пожелания, комплименты, подарки)</w:t>
      </w:r>
      <w:r w:rsidR="00E601E4" w:rsidRPr="0089751D">
        <w:rPr>
          <w:sz w:val="28"/>
          <w:szCs w:val="28"/>
          <w:lang w:val="ru-RU"/>
        </w:rPr>
        <w:t xml:space="preserve"> –</w:t>
      </w:r>
      <w:r w:rsidRPr="0089751D">
        <w:rPr>
          <w:sz w:val="28"/>
          <w:szCs w:val="28"/>
          <w:lang w:val="ru-RU"/>
        </w:rPr>
        <w:t xml:space="preserve"> 1–3мин</w:t>
      </w:r>
    </w:p>
    <w:p w:rsidR="00E601E4" w:rsidRPr="0089751D" w:rsidRDefault="001751B7" w:rsidP="00E601E4">
      <w:pPr>
        <w:pStyle w:val="a4"/>
        <w:numPr>
          <w:ilvl w:val="0"/>
          <w:numId w:val="2"/>
        </w:numPr>
        <w:tabs>
          <w:tab w:val="left" w:pos="284"/>
          <w:tab w:val="left" w:pos="567"/>
          <w:tab w:val="left" w:pos="1050"/>
        </w:tabs>
        <w:spacing w:line="240" w:lineRule="auto"/>
        <w:ind w:left="284" w:right="147" w:firstLine="0"/>
        <w:rPr>
          <w:sz w:val="28"/>
          <w:szCs w:val="28"/>
          <w:lang w:val="ru-RU"/>
        </w:rPr>
      </w:pPr>
      <w:r w:rsidRPr="0089751D">
        <w:rPr>
          <w:sz w:val="28"/>
          <w:szCs w:val="28"/>
          <w:lang w:val="ru-RU"/>
        </w:rPr>
        <w:t xml:space="preserve">Игра (вариант: элементы тренинга, </w:t>
      </w:r>
      <w:proofErr w:type="spellStart"/>
      <w:r w:rsidRPr="0089751D">
        <w:rPr>
          <w:sz w:val="28"/>
          <w:szCs w:val="28"/>
          <w:lang w:val="ru-RU"/>
        </w:rPr>
        <w:t>псих</w:t>
      </w:r>
      <w:r w:rsidR="00E601E4" w:rsidRPr="0089751D">
        <w:rPr>
          <w:sz w:val="28"/>
          <w:szCs w:val="28"/>
          <w:lang w:val="ru-RU"/>
        </w:rPr>
        <w:t>огимнастика</w:t>
      </w:r>
      <w:proofErr w:type="spellEnd"/>
      <w:r w:rsidR="00E601E4" w:rsidRPr="0089751D">
        <w:rPr>
          <w:sz w:val="28"/>
          <w:szCs w:val="28"/>
          <w:lang w:val="ru-RU"/>
        </w:rPr>
        <w:t xml:space="preserve">, пение, слушание) – </w:t>
      </w:r>
      <w:r w:rsidRPr="0089751D">
        <w:rPr>
          <w:sz w:val="28"/>
          <w:szCs w:val="28"/>
          <w:lang w:val="ru-RU"/>
        </w:rPr>
        <w:t xml:space="preserve">2–5 мин </w:t>
      </w:r>
    </w:p>
    <w:p w:rsidR="00E601E4" w:rsidRPr="0089751D" w:rsidRDefault="001751B7" w:rsidP="00E601E4">
      <w:pPr>
        <w:pStyle w:val="a4"/>
        <w:numPr>
          <w:ilvl w:val="0"/>
          <w:numId w:val="2"/>
        </w:numPr>
        <w:tabs>
          <w:tab w:val="left" w:pos="284"/>
          <w:tab w:val="left" w:pos="567"/>
          <w:tab w:val="left" w:pos="1050"/>
        </w:tabs>
        <w:spacing w:line="240" w:lineRule="auto"/>
        <w:ind w:left="284" w:right="147" w:firstLine="0"/>
        <w:rPr>
          <w:sz w:val="28"/>
          <w:szCs w:val="28"/>
          <w:lang w:val="ru-RU"/>
        </w:rPr>
      </w:pPr>
      <w:r w:rsidRPr="0089751D">
        <w:rPr>
          <w:sz w:val="28"/>
          <w:szCs w:val="28"/>
          <w:lang w:val="ru-RU"/>
        </w:rPr>
        <w:t>Обмен новостями</w:t>
      </w:r>
      <w:r w:rsidR="00E601E4" w:rsidRPr="0089751D">
        <w:rPr>
          <w:sz w:val="28"/>
          <w:szCs w:val="28"/>
          <w:lang w:val="ru-RU"/>
        </w:rPr>
        <w:t xml:space="preserve"> – </w:t>
      </w:r>
      <w:r w:rsidRPr="0089751D">
        <w:rPr>
          <w:sz w:val="28"/>
          <w:szCs w:val="28"/>
          <w:lang w:val="ru-RU"/>
        </w:rPr>
        <w:t xml:space="preserve"> 2–10мин</w:t>
      </w:r>
    </w:p>
    <w:p w:rsidR="00845E5B" w:rsidRPr="0089751D" w:rsidRDefault="001751B7" w:rsidP="00E601E4">
      <w:pPr>
        <w:pStyle w:val="a4"/>
        <w:numPr>
          <w:ilvl w:val="0"/>
          <w:numId w:val="2"/>
        </w:numPr>
        <w:tabs>
          <w:tab w:val="left" w:pos="284"/>
          <w:tab w:val="left" w:pos="567"/>
          <w:tab w:val="left" w:pos="1050"/>
        </w:tabs>
        <w:spacing w:line="240" w:lineRule="auto"/>
        <w:ind w:left="284" w:right="147" w:firstLine="0"/>
        <w:rPr>
          <w:sz w:val="28"/>
          <w:szCs w:val="28"/>
          <w:lang w:val="ru-RU"/>
        </w:rPr>
      </w:pPr>
      <w:r w:rsidRPr="0089751D">
        <w:rPr>
          <w:sz w:val="28"/>
          <w:szCs w:val="28"/>
          <w:lang w:val="ru-RU"/>
        </w:rPr>
        <w:t>Планирование дня (выбор темы проекта, планирование, содержания, форм и видов деятельности на весь проект); презентация Центров активности (взрослыми и детьми) 5–12 мин</w:t>
      </w:r>
    </w:p>
    <w:p w:rsidR="00845E5B" w:rsidRPr="0089751D" w:rsidRDefault="001751B7" w:rsidP="00E601E4">
      <w:pPr>
        <w:pStyle w:val="a3"/>
        <w:tabs>
          <w:tab w:val="left" w:pos="284"/>
        </w:tabs>
        <w:ind w:left="0" w:right="113" w:firstLine="567"/>
        <w:rPr>
          <w:sz w:val="28"/>
          <w:szCs w:val="28"/>
          <w:lang w:val="ru-RU"/>
        </w:rPr>
      </w:pPr>
      <w:r w:rsidRPr="0089751D">
        <w:rPr>
          <w:sz w:val="28"/>
          <w:szCs w:val="28"/>
          <w:lang w:val="ru-RU"/>
        </w:rPr>
        <w:t>Таким образом, общая длительность группового сбора колеблется от 10 до 30 минут. Жёсткой рамки нет, равно как нет жёстко закреплённой структуры.</w:t>
      </w:r>
    </w:p>
    <w:p w:rsidR="001E4F9F" w:rsidRPr="0089751D" w:rsidRDefault="001751B7" w:rsidP="00E601E4">
      <w:pPr>
        <w:pStyle w:val="2"/>
        <w:tabs>
          <w:tab w:val="left" w:pos="284"/>
        </w:tabs>
        <w:spacing w:before="0"/>
        <w:ind w:left="0" w:right="3867" w:firstLine="567"/>
        <w:rPr>
          <w:sz w:val="28"/>
          <w:szCs w:val="28"/>
          <w:lang w:val="ru-RU"/>
        </w:rPr>
      </w:pPr>
      <w:r w:rsidRPr="0089751D">
        <w:rPr>
          <w:sz w:val="28"/>
          <w:szCs w:val="28"/>
          <w:lang w:val="ru-RU"/>
        </w:rPr>
        <w:t xml:space="preserve">Структурные компоненты группового сбора </w:t>
      </w:r>
    </w:p>
    <w:p w:rsidR="00845E5B" w:rsidRPr="0089751D" w:rsidRDefault="001751B7" w:rsidP="001E4F9F">
      <w:pPr>
        <w:pStyle w:val="2"/>
        <w:numPr>
          <w:ilvl w:val="0"/>
          <w:numId w:val="4"/>
        </w:numPr>
        <w:tabs>
          <w:tab w:val="left" w:pos="284"/>
        </w:tabs>
        <w:spacing w:before="0"/>
        <w:ind w:right="3867"/>
        <w:rPr>
          <w:sz w:val="28"/>
          <w:szCs w:val="28"/>
          <w:lang w:val="ru-RU"/>
        </w:rPr>
      </w:pPr>
      <w:r w:rsidRPr="0089751D">
        <w:rPr>
          <w:sz w:val="28"/>
          <w:szCs w:val="28"/>
          <w:lang w:val="ru-RU"/>
        </w:rPr>
        <w:t>Приветствие</w:t>
      </w:r>
    </w:p>
    <w:p w:rsidR="00845E5B" w:rsidRPr="0089751D" w:rsidRDefault="001751B7" w:rsidP="00E601E4">
      <w:pPr>
        <w:pStyle w:val="a3"/>
        <w:tabs>
          <w:tab w:val="left" w:pos="284"/>
        </w:tabs>
        <w:ind w:left="0" w:right="107" w:firstLine="567"/>
        <w:rPr>
          <w:sz w:val="28"/>
          <w:szCs w:val="28"/>
          <w:lang w:val="ru-RU"/>
        </w:rPr>
      </w:pPr>
      <w:r w:rsidRPr="0089751D">
        <w:rPr>
          <w:sz w:val="28"/>
          <w:szCs w:val="28"/>
          <w:lang w:val="ru-RU"/>
        </w:rPr>
        <w:t>Дети нуждаются в любви и уважении своих сверстников, они хотят чувствовать себя частью группы. Общий круг предоставляет возможность увидеть всех, поприветствовать, поделиться радостью или разделить с друзьями огорчения.  Приветствие (пожелания, комплименты, подарки), внимание друг к другу будут основой для того, чтобы наладить коммуникацию на весьдень.</w:t>
      </w:r>
    </w:p>
    <w:p w:rsidR="00845E5B" w:rsidRPr="0089751D" w:rsidRDefault="001751B7" w:rsidP="00E601E4">
      <w:pPr>
        <w:pStyle w:val="a3"/>
        <w:tabs>
          <w:tab w:val="left" w:pos="284"/>
        </w:tabs>
        <w:ind w:left="0" w:right="114" w:firstLine="567"/>
        <w:rPr>
          <w:sz w:val="28"/>
          <w:szCs w:val="28"/>
          <w:lang w:val="ru-RU"/>
        </w:rPr>
      </w:pPr>
      <w:r w:rsidRPr="0089751D">
        <w:rPr>
          <w:sz w:val="28"/>
          <w:szCs w:val="28"/>
          <w:lang w:val="ru-RU"/>
        </w:rPr>
        <w:t>Приветствие адресовано каждому, кто находится в круге. Прежде, чем начать приветствие, педагог его моделирует, то есть показывает, как это  делается. Моделирование происходит каждый раз, когда приступают к новому этапу.</w:t>
      </w:r>
    </w:p>
    <w:p w:rsidR="00845E5B" w:rsidRPr="0089751D" w:rsidRDefault="001751B7" w:rsidP="00E601E4">
      <w:pPr>
        <w:pStyle w:val="a3"/>
        <w:tabs>
          <w:tab w:val="left" w:pos="284"/>
        </w:tabs>
        <w:ind w:left="0" w:right="110" w:firstLine="567"/>
        <w:rPr>
          <w:sz w:val="28"/>
          <w:szCs w:val="28"/>
          <w:lang w:val="ru-RU"/>
        </w:rPr>
      </w:pPr>
      <w:r w:rsidRPr="0089751D">
        <w:rPr>
          <w:sz w:val="28"/>
          <w:szCs w:val="28"/>
          <w:lang w:val="ru-RU"/>
        </w:rPr>
        <w:t xml:space="preserve">Дети усваивают множество веселых занимательных, уважительных приветствий. Они могут звучать на разных языках, используется пантомима, игровые моменты, песни, считалки, </w:t>
      </w:r>
      <w:proofErr w:type="spellStart"/>
      <w:r w:rsidRPr="0089751D">
        <w:rPr>
          <w:sz w:val="28"/>
          <w:szCs w:val="28"/>
          <w:lang w:val="ru-RU"/>
        </w:rPr>
        <w:t>речевки</w:t>
      </w:r>
      <w:proofErr w:type="spellEnd"/>
      <w:r w:rsidRPr="0089751D">
        <w:rPr>
          <w:sz w:val="28"/>
          <w:szCs w:val="28"/>
          <w:lang w:val="ru-RU"/>
        </w:rPr>
        <w:t>, формы приветствий разных народов. Приветствия могут содержать эпитеты, комплименты.</w:t>
      </w:r>
    </w:p>
    <w:p w:rsidR="00845E5B" w:rsidRPr="0089751D" w:rsidRDefault="001751B7" w:rsidP="00E601E4">
      <w:pPr>
        <w:pStyle w:val="a3"/>
        <w:tabs>
          <w:tab w:val="left" w:pos="284"/>
        </w:tabs>
        <w:ind w:left="0" w:right="107" w:firstLine="567"/>
        <w:rPr>
          <w:sz w:val="28"/>
          <w:szCs w:val="28"/>
          <w:lang w:val="ru-RU"/>
        </w:rPr>
      </w:pPr>
      <w:r w:rsidRPr="0089751D">
        <w:rPr>
          <w:sz w:val="28"/>
          <w:szCs w:val="28"/>
          <w:lang w:val="ru-RU"/>
        </w:rPr>
        <w:t>Когда процедура усвоена, дети могут выбирать или предлагать новые способы приветствия. Возможно использование различных предметов, которые передаются по кругу тому, кому адресуется приветствие. Это может быть любимая игрушка, мяч, флажок или другой значимый для детей предмет. Приветствие способствует принятию детьми норм поведения в обществе, взаимопониманию и взаимному уважению в сообществе. Они видят, что поведение предопределяет отношение друг к другу, и что они ответственны за свое поведение и поведение других членов.</w:t>
      </w:r>
    </w:p>
    <w:p w:rsidR="00845E5B" w:rsidRPr="0089751D" w:rsidRDefault="001751B7" w:rsidP="001E4F9F">
      <w:pPr>
        <w:pStyle w:val="2"/>
        <w:numPr>
          <w:ilvl w:val="0"/>
          <w:numId w:val="4"/>
        </w:numPr>
        <w:tabs>
          <w:tab w:val="left" w:pos="284"/>
        </w:tabs>
        <w:spacing w:before="0" w:line="274" w:lineRule="exact"/>
        <w:rPr>
          <w:sz w:val="28"/>
          <w:szCs w:val="28"/>
          <w:lang w:val="ru-RU"/>
        </w:rPr>
      </w:pPr>
      <w:r w:rsidRPr="0089751D">
        <w:rPr>
          <w:sz w:val="28"/>
          <w:szCs w:val="28"/>
          <w:lang w:val="ru-RU"/>
        </w:rPr>
        <w:t>Игра</w:t>
      </w:r>
    </w:p>
    <w:p w:rsidR="00845E5B" w:rsidRPr="0089751D" w:rsidRDefault="001751B7" w:rsidP="00E601E4">
      <w:pPr>
        <w:pStyle w:val="a3"/>
        <w:tabs>
          <w:tab w:val="left" w:pos="284"/>
        </w:tabs>
        <w:ind w:left="0" w:right="104" w:firstLine="567"/>
        <w:rPr>
          <w:sz w:val="28"/>
          <w:szCs w:val="28"/>
          <w:lang w:val="ru-RU"/>
        </w:rPr>
      </w:pPr>
      <w:r w:rsidRPr="0089751D">
        <w:rPr>
          <w:sz w:val="28"/>
          <w:szCs w:val="28"/>
          <w:lang w:val="ru-RU"/>
        </w:rPr>
        <w:t xml:space="preserve">Приходит время игры. Её основа – это весёлая (забавная, смешная) и вместе с тем полезная деятельность, в результате чего приобретается навык совместного нескучного времяпрепровождения. Каждый член группы может поучаствовать в различных видах деятельности – пении, играх, других упражнениях – быстрых, энергичных,  зажигательных, но они не несут элемента </w:t>
      </w:r>
      <w:proofErr w:type="spellStart"/>
      <w:r w:rsidRPr="0089751D">
        <w:rPr>
          <w:sz w:val="28"/>
          <w:szCs w:val="28"/>
          <w:lang w:val="ru-RU"/>
        </w:rPr>
        <w:t>соревновательности</w:t>
      </w:r>
      <w:proofErr w:type="spellEnd"/>
      <w:r w:rsidRPr="0089751D">
        <w:rPr>
          <w:sz w:val="28"/>
          <w:szCs w:val="28"/>
          <w:lang w:val="ru-RU"/>
        </w:rPr>
        <w:t xml:space="preserve">, а помогают кооперироваться в процессе совместной работы, уважать интересы и умения друг друга. Такие задания требуют умения сконцентрироваться, творчески мыслить, </w:t>
      </w:r>
      <w:proofErr w:type="spellStart"/>
      <w:r w:rsidRPr="0089751D">
        <w:rPr>
          <w:sz w:val="28"/>
          <w:szCs w:val="28"/>
          <w:lang w:val="ru-RU"/>
        </w:rPr>
        <w:t>самовыражаться</w:t>
      </w:r>
      <w:proofErr w:type="spellEnd"/>
      <w:r w:rsidRPr="0089751D">
        <w:rPr>
          <w:sz w:val="28"/>
          <w:szCs w:val="28"/>
          <w:lang w:val="ru-RU"/>
        </w:rPr>
        <w:t>. Совместные игры и задания помогают группе добиться успеха. Они нацелены на академическое, социальное и физическое развитие дошкольников, способствует выразительности речи детей, дают возможность учиться на собственных ошибках и создавать атмосферууспеха.</w:t>
      </w:r>
    </w:p>
    <w:p w:rsidR="00845E5B" w:rsidRPr="0089751D" w:rsidRDefault="001751B7" w:rsidP="00E601E4">
      <w:pPr>
        <w:pStyle w:val="3"/>
        <w:tabs>
          <w:tab w:val="left" w:pos="284"/>
        </w:tabs>
        <w:ind w:left="0" w:firstLine="567"/>
        <w:rPr>
          <w:sz w:val="28"/>
          <w:szCs w:val="28"/>
          <w:lang w:val="ru-RU"/>
        </w:rPr>
      </w:pPr>
      <w:r w:rsidRPr="0089751D">
        <w:rPr>
          <w:sz w:val="28"/>
          <w:szCs w:val="28"/>
          <w:lang w:val="ru-RU"/>
        </w:rPr>
        <w:t>Групповой сбор должен проходить быстро, легко, по-деловому.</w:t>
      </w:r>
    </w:p>
    <w:p w:rsidR="00845E5B" w:rsidRPr="0089751D" w:rsidRDefault="001751B7" w:rsidP="00E601E4">
      <w:pPr>
        <w:pStyle w:val="a3"/>
        <w:tabs>
          <w:tab w:val="left" w:pos="284"/>
        </w:tabs>
        <w:ind w:left="0" w:right="107" w:firstLine="567"/>
        <w:rPr>
          <w:sz w:val="28"/>
          <w:szCs w:val="28"/>
          <w:lang w:val="ru-RU"/>
        </w:rPr>
      </w:pPr>
      <w:r w:rsidRPr="0089751D">
        <w:rPr>
          <w:b/>
          <w:sz w:val="28"/>
          <w:szCs w:val="28"/>
          <w:lang w:val="ru-RU"/>
        </w:rPr>
        <w:t xml:space="preserve">Использование календарей. </w:t>
      </w:r>
      <w:r w:rsidRPr="0089751D">
        <w:rPr>
          <w:sz w:val="28"/>
          <w:szCs w:val="28"/>
          <w:lang w:val="ru-RU"/>
        </w:rPr>
        <w:t xml:space="preserve">Информационное поле может включать самые разнообразные формы календарей (настенные, перекидные, отрывные, карманные), </w:t>
      </w:r>
      <w:r w:rsidRPr="0089751D">
        <w:rPr>
          <w:sz w:val="28"/>
          <w:szCs w:val="28"/>
          <w:lang w:val="ru-RU"/>
        </w:rPr>
        <w:lastRenderedPageBreak/>
        <w:t>календари погоды, природы. Кроме того, что такие материалы традиционны и вполне органичны для дошкольной образовательной практики, они помогают формировать у детей важные и актуальные навыки управления своим временем, фиксации и анализа событий. Работать с календарем можно до начала группового сбора, во время его проведения и в течение всего дня.</w:t>
      </w:r>
    </w:p>
    <w:p w:rsidR="00BF67CE" w:rsidRPr="0089751D" w:rsidRDefault="00BF67CE" w:rsidP="00E601E4">
      <w:pPr>
        <w:pStyle w:val="3"/>
        <w:tabs>
          <w:tab w:val="left" w:pos="284"/>
        </w:tabs>
        <w:spacing w:line="240" w:lineRule="auto"/>
        <w:ind w:left="0" w:firstLine="567"/>
        <w:rPr>
          <w:sz w:val="28"/>
          <w:szCs w:val="28"/>
          <w:lang w:val="ru-RU"/>
        </w:rPr>
      </w:pPr>
      <w:r w:rsidRPr="0089751D">
        <w:rPr>
          <w:sz w:val="28"/>
          <w:szCs w:val="28"/>
          <w:lang w:val="ru-RU"/>
        </w:rPr>
        <w:t>Главное, чтобы эта полезная работа не превращалась в рутину.</w:t>
      </w:r>
    </w:p>
    <w:p w:rsidR="00BF67CE" w:rsidRPr="0089751D" w:rsidRDefault="00BF67CE" w:rsidP="001E4F9F">
      <w:pPr>
        <w:pStyle w:val="a4"/>
        <w:numPr>
          <w:ilvl w:val="0"/>
          <w:numId w:val="4"/>
        </w:numPr>
        <w:tabs>
          <w:tab w:val="left" w:pos="284"/>
        </w:tabs>
        <w:ind w:left="0" w:firstLine="360"/>
        <w:rPr>
          <w:b/>
          <w:sz w:val="28"/>
          <w:szCs w:val="28"/>
          <w:lang w:val="ru-RU"/>
        </w:rPr>
      </w:pPr>
      <w:r w:rsidRPr="0089751D">
        <w:rPr>
          <w:b/>
          <w:sz w:val="28"/>
          <w:szCs w:val="28"/>
          <w:lang w:val="ru-RU"/>
        </w:rPr>
        <w:t>Обмен новостями</w:t>
      </w:r>
      <w:r w:rsidRPr="0089751D">
        <w:rPr>
          <w:sz w:val="28"/>
          <w:szCs w:val="28"/>
          <w:lang w:val="ru-RU"/>
        </w:rPr>
        <w:t>– часть группового сбора, пожалуй, наиболее насыщена содержанием. Вся наша жизнь – обмен информацией о чувствах, представлениях, желаниях, планах. Каждому воспитателю приходится сталкиваться со стремлением детей поделиться своими новостями – домашними событиями, удачами-неудачами, детскими обидами и достижениями. Обмен новостями на групповом сборе – время высказывания всего, что переполняет душу и просится на язык. В обмене новостями  участвуют  не только дети, но и взрослые (воспитатели, родители, специалисты ДОУ) – это обеспечивает широкий диапазон событий.</w:t>
      </w:r>
    </w:p>
    <w:p w:rsidR="001E4F9F" w:rsidRPr="0089751D" w:rsidRDefault="00BF67CE" w:rsidP="001E4F9F">
      <w:pPr>
        <w:pStyle w:val="a3"/>
        <w:tabs>
          <w:tab w:val="left" w:pos="284"/>
        </w:tabs>
        <w:ind w:left="0" w:right="100" w:firstLine="567"/>
        <w:rPr>
          <w:sz w:val="28"/>
          <w:szCs w:val="28"/>
          <w:lang w:val="ru-RU"/>
        </w:rPr>
      </w:pPr>
      <w:r w:rsidRPr="0089751D">
        <w:rPr>
          <w:sz w:val="28"/>
          <w:szCs w:val="28"/>
          <w:lang w:val="ru-RU"/>
        </w:rPr>
        <w:t xml:space="preserve">Вы заметите, что дети, почувствовав, что им наконец-то дают возможность свободно говорить на любую тему, будут стремиться говорить много. Для того чтобы не погрязнуть в «говорении и выслушивании», обязательно нужно подготовиться к потоку слов. Что значит подготовиться? Учиться </w:t>
      </w:r>
      <w:proofErr w:type="gramStart"/>
      <w:r w:rsidRPr="0089751D">
        <w:rPr>
          <w:sz w:val="28"/>
          <w:szCs w:val="28"/>
          <w:lang w:val="ru-RU"/>
        </w:rPr>
        <w:t>правильно</w:t>
      </w:r>
      <w:proofErr w:type="gramEnd"/>
      <w:r w:rsidRPr="0089751D">
        <w:rPr>
          <w:sz w:val="28"/>
          <w:szCs w:val="28"/>
          <w:lang w:val="ru-RU"/>
        </w:rPr>
        <w:t xml:space="preserve"> слушать и реагировать на детские высказывания. </w:t>
      </w:r>
    </w:p>
    <w:p w:rsidR="00BF67CE" w:rsidRPr="0089751D" w:rsidRDefault="00BF67CE" w:rsidP="001E4F9F">
      <w:pPr>
        <w:pStyle w:val="a3"/>
        <w:tabs>
          <w:tab w:val="left" w:pos="284"/>
        </w:tabs>
        <w:ind w:left="0" w:right="100" w:firstLine="567"/>
        <w:rPr>
          <w:sz w:val="28"/>
          <w:szCs w:val="28"/>
          <w:lang w:val="ru-RU"/>
        </w:rPr>
      </w:pPr>
      <w:r w:rsidRPr="0089751D">
        <w:rPr>
          <w:sz w:val="28"/>
          <w:szCs w:val="28"/>
          <w:lang w:val="ru-RU"/>
        </w:rPr>
        <w:t xml:space="preserve">Второй способ ненасильственного побуждения детей к высказываниям – </w:t>
      </w:r>
      <w:r w:rsidRPr="0089751D">
        <w:rPr>
          <w:b/>
          <w:sz w:val="28"/>
          <w:szCs w:val="28"/>
          <w:lang w:val="ru-RU"/>
        </w:rPr>
        <w:t>организация «презентации»</w:t>
      </w:r>
      <w:r w:rsidRPr="0089751D">
        <w:rPr>
          <w:sz w:val="28"/>
          <w:szCs w:val="28"/>
          <w:lang w:val="ru-RU"/>
        </w:rPr>
        <w:t>. Как правило, начиная со средней группы, большинство детей приходит в детский сад с какими-либо игрушками, предметами, сла</w:t>
      </w:r>
      <w:r w:rsidR="001E4F9F" w:rsidRPr="0089751D">
        <w:rPr>
          <w:sz w:val="28"/>
          <w:szCs w:val="28"/>
          <w:lang w:val="ru-RU"/>
        </w:rPr>
        <w:t>до</w:t>
      </w:r>
      <w:r w:rsidRPr="0089751D">
        <w:rPr>
          <w:sz w:val="28"/>
          <w:szCs w:val="28"/>
          <w:lang w:val="ru-RU"/>
        </w:rPr>
        <w:t xml:space="preserve">стями. Предлагайте им утром складывать то, что они приносят, в красивую коробку или корзинку, а затем, на утреннем сборе, доставайте предметы по одному и предлагайте владельцам рассказать о том, что и для чего они принесли с собой, как планируют распорядиться этими предметами. Этот приём, помимо стимулирования речи, имеет еще несколько позитивных значений: позволяет детям учиться быть открытыми, искренними и справедливыми, а также формирует навыки </w:t>
      </w:r>
      <w:proofErr w:type="spellStart"/>
      <w:r w:rsidRPr="0089751D">
        <w:rPr>
          <w:sz w:val="28"/>
          <w:szCs w:val="28"/>
          <w:lang w:val="ru-RU"/>
        </w:rPr>
        <w:t>самопрезентации</w:t>
      </w:r>
      <w:proofErr w:type="spellEnd"/>
      <w:r w:rsidRPr="0089751D">
        <w:rPr>
          <w:sz w:val="28"/>
          <w:szCs w:val="28"/>
          <w:lang w:val="ru-RU"/>
        </w:rPr>
        <w:t xml:space="preserve"> и осознанности своих поступков.</w:t>
      </w:r>
    </w:p>
    <w:p w:rsidR="00BF67CE" w:rsidRPr="0089751D" w:rsidRDefault="00BF67CE" w:rsidP="0089751D">
      <w:pPr>
        <w:tabs>
          <w:tab w:val="left" w:pos="284"/>
        </w:tabs>
        <w:ind w:firstLine="567"/>
        <w:rPr>
          <w:sz w:val="28"/>
          <w:szCs w:val="28"/>
          <w:lang w:val="ru-RU"/>
        </w:rPr>
      </w:pPr>
      <w:r w:rsidRPr="0089751D">
        <w:rPr>
          <w:sz w:val="28"/>
          <w:szCs w:val="28"/>
          <w:lang w:val="ru-RU"/>
        </w:rPr>
        <w:t xml:space="preserve">Ещё один, весьма эффективный способ стимулирования обмена новостями заимствован нами из практики детских садов Чехии. В старшей и подготовительной </w:t>
      </w:r>
      <w:proofErr w:type="gramStart"/>
      <w:r w:rsidRPr="0089751D">
        <w:rPr>
          <w:sz w:val="28"/>
          <w:szCs w:val="28"/>
          <w:lang w:val="ru-RU"/>
        </w:rPr>
        <w:t>группах</w:t>
      </w:r>
      <w:proofErr w:type="gramEnd"/>
      <w:r w:rsidRPr="0089751D">
        <w:rPr>
          <w:sz w:val="28"/>
          <w:szCs w:val="28"/>
          <w:lang w:val="ru-RU"/>
        </w:rPr>
        <w:t xml:space="preserve"> детям предлагается </w:t>
      </w:r>
      <w:r w:rsidRPr="0089751D">
        <w:rPr>
          <w:b/>
          <w:sz w:val="28"/>
          <w:szCs w:val="28"/>
          <w:lang w:val="ru-RU"/>
        </w:rPr>
        <w:t xml:space="preserve">вести </w:t>
      </w:r>
      <w:proofErr w:type="spellStart"/>
      <w:r w:rsidRPr="0089751D">
        <w:rPr>
          <w:b/>
          <w:sz w:val="28"/>
          <w:szCs w:val="28"/>
          <w:lang w:val="ru-RU"/>
        </w:rPr>
        <w:t>дневничок</w:t>
      </w:r>
      <w:proofErr w:type="spellEnd"/>
      <w:r w:rsidRPr="0089751D">
        <w:rPr>
          <w:sz w:val="28"/>
          <w:szCs w:val="28"/>
          <w:lang w:val="ru-RU"/>
        </w:rPr>
        <w:t xml:space="preserve"> (записная книжка удобного для переноски из дома в детский сад формата)</w:t>
      </w:r>
    </w:p>
    <w:p w:rsidR="001E4F9F" w:rsidRPr="0089751D" w:rsidRDefault="001E4F9F" w:rsidP="001E4F9F">
      <w:pPr>
        <w:pStyle w:val="a3"/>
        <w:numPr>
          <w:ilvl w:val="0"/>
          <w:numId w:val="4"/>
        </w:numPr>
        <w:tabs>
          <w:tab w:val="left" w:pos="284"/>
        </w:tabs>
        <w:ind w:right="108"/>
        <w:rPr>
          <w:b/>
          <w:sz w:val="28"/>
          <w:szCs w:val="28"/>
          <w:lang w:val="ru-RU"/>
        </w:rPr>
      </w:pPr>
      <w:r w:rsidRPr="0089751D">
        <w:rPr>
          <w:b/>
          <w:sz w:val="28"/>
          <w:szCs w:val="28"/>
          <w:lang w:val="ru-RU"/>
        </w:rPr>
        <w:t xml:space="preserve">Выбор темы дня </w:t>
      </w:r>
      <w:r w:rsidRPr="0089751D">
        <w:rPr>
          <w:sz w:val="28"/>
          <w:szCs w:val="28"/>
          <w:lang w:val="ru-RU"/>
        </w:rPr>
        <w:t>(проекта)</w:t>
      </w:r>
    </w:p>
    <w:p w:rsidR="001E4F9F" w:rsidRPr="0089751D" w:rsidRDefault="001E4F9F" w:rsidP="001E4F9F">
      <w:pPr>
        <w:pStyle w:val="a3"/>
        <w:tabs>
          <w:tab w:val="left" w:pos="284"/>
        </w:tabs>
        <w:ind w:left="0" w:right="104" w:firstLine="567"/>
        <w:rPr>
          <w:sz w:val="28"/>
          <w:szCs w:val="28"/>
          <w:lang w:val="ru-RU"/>
        </w:rPr>
      </w:pPr>
      <w:r w:rsidRPr="0089751D">
        <w:rPr>
          <w:sz w:val="28"/>
          <w:szCs w:val="28"/>
          <w:lang w:val="ru-RU"/>
        </w:rPr>
        <w:t>Тема может быть определена по инициативе детей (что они хотят узнать, что их интересует), или по инициативе воспитателей (что воспитатели считают важным для развития ребенка). ФИО разработчика:</w:t>
      </w:r>
    </w:p>
    <w:p w:rsidR="001E4F9F" w:rsidRPr="0089751D" w:rsidRDefault="001E4F9F" w:rsidP="001E4F9F">
      <w:pPr>
        <w:pStyle w:val="3"/>
        <w:tabs>
          <w:tab w:val="left" w:pos="284"/>
        </w:tabs>
        <w:ind w:left="0" w:firstLine="567"/>
        <w:rPr>
          <w:sz w:val="28"/>
          <w:szCs w:val="28"/>
          <w:lang w:val="ru-RU"/>
        </w:rPr>
      </w:pPr>
      <w:r w:rsidRPr="0089751D">
        <w:rPr>
          <w:sz w:val="28"/>
          <w:szCs w:val="28"/>
          <w:lang w:val="ru-RU"/>
        </w:rPr>
        <w:t>Определение темы по инициативе детей.</w:t>
      </w:r>
    </w:p>
    <w:p w:rsidR="001E4F9F" w:rsidRPr="0089751D" w:rsidRDefault="001E4F9F" w:rsidP="001E4F9F">
      <w:pPr>
        <w:pStyle w:val="a3"/>
        <w:tabs>
          <w:tab w:val="left" w:pos="284"/>
        </w:tabs>
        <w:ind w:left="0" w:right="108" w:firstLine="567"/>
        <w:rPr>
          <w:sz w:val="28"/>
          <w:szCs w:val="28"/>
          <w:lang w:val="ru-RU"/>
        </w:rPr>
      </w:pPr>
      <w:r w:rsidRPr="0089751D">
        <w:rPr>
          <w:sz w:val="28"/>
          <w:szCs w:val="28"/>
          <w:lang w:val="ru-RU"/>
        </w:rPr>
        <w:t>Дети живут по принципу «здесь и сейчас», так что всё, что происходит в детском саду и за его стенами, может дать толчок для новой темы – строящийся по соседству с детским садом, возвращение из путешествия с родителями, полученная в подарок книга, приближение Нового года.</w:t>
      </w:r>
    </w:p>
    <w:p w:rsidR="001E4F9F" w:rsidRPr="0089751D" w:rsidRDefault="001E4F9F" w:rsidP="001E4F9F">
      <w:pPr>
        <w:pStyle w:val="a3"/>
        <w:tabs>
          <w:tab w:val="left" w:pos="284"/>
        </w:tabs>
        <w:ind w:left="0" w:right="106" w:firstLine="567"/>
        <w:rPr>
          <w:sz w:val="28"/>
          <w:szCs w:val="28"/>
          <w:lang w:val="ru-RU"/>
        </w:rPr>
      </w:pPr>
      <w:r w:rsidRPr="0089751D">
        <w:rPr>
          <w:sz w:val="28"/>
          <w:szCs w:val="28"/>
          <w:lang w:val="ru-RU"/>
        </w:rPr>
        <w:t>Тема может «вырасти» из окружающей обстановки или значимости события (смена сезонов, посещение театра, детсадовская спортивная олимпиада или групповая экскурсия, грядущие праздники), из новостей, рассказанных во время утреннего сбора.</w:t>
      </w:r>
    </w:p>
    <w:p w:rsidR="001E4F9F" w:rsidRPr="0089751D" w:rsidRDefault="001E4F9F" w:rsidP="001E4F9F">
      <w:pPr>
        <w:pStyle w:val="a3"/>
        <w:tabs>
          <w:tab w:val="left" w:pos="284"/>
        </w:tabs>
        <w:ind w:left="0" w:right="104" w:firstLine="567"/>
        <w:rPr>
          <w:sz w:val="28"/>
          <w:szCs w:val="28"/>
          <w:lang w:val="ru-RU"/>
        </w:rPr>
      </w:pPr>
      <w:r w:rsidRPr="0089751D">
        <w:rPr>
          <w:sz w:val="28"/>
          <w:szCs w:val="28"/>
          <w:lang w:val="ru-RU"/>
        </w:rPr>
        <w:t xml:space="preserve">Образовательная работа детского сада строится таким образом, что тема может быть одинаково качественно реализована как </w:t>
      </w:r>
      <w:proofErr w:type="gramStart"/>
      <w:r w:rsidRPr="0089751D">
        <w:rPr>
          <w:sz w:val="28"/>
          <w:szCs w:val="28"/>
          <w:lang w:val="ru-RU"/>
        </w:rPr>
        <w:t>за полный день</w:t>
      </w:r>
      <w:proofErr w:type="gramEnd"/>
      <w:r w:rsidRPr="0089751D">
        <w:rPr>
          <w:sz w:val="28"/>
          <w:szCs w:val="28"/>
          <w:lang w:val="ru-RU"/>
        </w:rPr>
        <w:t>, так и за 1,5 – 2 часа кратковременного пребывания ребенка.</w:t>
      </w:r>
    </w:p>
    <w:p w:rsidR="001E4F9F" w:rsidRPr="0089751D" w:rsidRDefault="001E4F9F" w:rsidP="001E4F9F">
      <w:pPr>
        <w:pStyle w:val="a3"/>
        <w:tabs>
          <w:tab w:val="left" w:pos="284"/>
        </w:tabs>
        <w:ind w:left="0" w:right="104" w:firstLine="567"/>
        <w:rPr>
          <w:sz w:val="28"/>
          <w:szCs w:val="28"/>
          <w:lang w:val="ru-RU"/>
        </w:rPr>
      </w:pPr>
      <w:r w:rsidRPr="0089751D">
        <w:rPr>
          <w:sz w:val="28"/>
          <w:szCs w:val="28"/>
          <w:lang w:val="ru-RU"/>
        </w:rPr>
        <w:lastRenderedPageBreak/>
        <w:t xml:space="preserve">Ежедневные обсуждения на утреннем и итоговом сборах запланированных и выполненных дел рождают все новые идеи. Инициативы детей и взрослых будут вновь и вновь обсуждены и внесены в план. </w:t>
      </w:r>
    </w:p>
    <w:p w:rsidR="001E4F9F" w:rsidRPr="0089751D" w:rsidRDefault="001E4F9F" w:rsidP="001E4F9F">
      <w:pPr>
        <w:pStyle w:val="a3"/>
        <w:tabs>
          <w:tab w:val="left" w:pos="284"/>
        </w:tabs>
        <w:ind w:left="0" w:right="110" w:firstLine="567"/>
        <w:rPr>
          <w:sz w:val="28"/>
          <w:szCs w:val="28"/>
          <w:lang w:val="ru-RU"/>
        </w:rPr>
      </w:pPr>
      <w:r w:rsidRPr="0089751D">
        <w:rPr>
          <w:sz w:val="28"/>
          <w:szCs w:val="28"/>
          <w:lang w:val="ru-RU"/>
        </w:rPr>
        <w:t>Форма плана структурирует идеи детей и взрослых по видам деятельности (исследование, чтение, игра, рисование, строительство, кулинария и т.д.), но не устанавливает временной и пространственной закреплённости для реализации того или иного содержания, то есть оставляет ребёнку свободу выбора:</w:t>
      </w:r>
    </w:p>
    <w:p w:rsidR="001E4F9F" w:rsidRPr="0089751D" w:rsidRDefault="001E4F9F" w:rsidP="001E4F9F">
      <w:pPr>
        <w:pStyle w:val="a4"/>
        <w:numPr>
          <w:ilvl w:val="0"/>
          <w:numId w:val="1"/>
        </w:numPr>
        <w:tabs>
          <w:tab w:val="left" w:pos="284"/>
          <w:tab w:val="left" w:pos="709"/>
          <w:tab w:val="left" w:pos="1577"/>
          <w:tab w:val="left" w:pos="1578"/>
        </w:tabs>
        <w:spacing w:line="240" w:lineRule="auto"/>
        <w:ind w:left="0" w:firstLine="426"/>
        <w:rPr>
          <w:sz w:val="28"/>
          <w:szCs w:val="28"/>
        </w:rPr>
      </w:pPr>
      <w:proofErr w:type="spellStart"/>
      <w:r w:rsidRPr="0089751D">
        <w:rPr>
          <w:sz w:val="28"/>
          <w:szCs w:val="28"/>
        </w:rPr>
        <w:t>когдаэтоделать</w:t>
      </w:r>
      <w:proofErr w:type="spellEnd"/>
      <w:r w:rsidRPr="0089751D">
        <w:rPr>
          <w:sz w:val="28"/>
          <w:szCs w:val="28"/>
        </w:rPr>
        <w:t>;</w:t>
      </w:r>
    </w:p>
    <w:p w:rsidR="001E4F9F" w:rsidRPr="0089751D" w:rsidRDefault="001E4F9F" w:rsidP="001E4F9F">
      <w:pPr>
        <w:pStyle w:val="a4"/>
        <w:numPr>
          <w:ilvl w:val="0"/>
          <w:numId w:val="1"/>
        </w:numPr>
        <w:tabs>
          <w:tab w:val="left" w:pos="284"/>
          <w:tab w:val="left" w:pos="709"/>
          <w:tab w:val="left" w:pos="1517"/>
          <w:tab w:val="left" w:pos="1518"/>
        </w:tabs>
        <w:ind w:left="0" w:firstLine="426"/>
        <w:rPr>
          <w:sz w:val="28"/>
          <w:szCs w:val="28"/>
          <w:lang w:val="ru-RU"/>
        </w:rPr>
      </w:pPr>
      <w:r w:rsidRPr="0089751D">
        <w:rPr>
          <w:sz w:val="28"/>
          <w:szCs w:val="28"/>
          <w:lang w:val="ru-RU"/>
        </w:rPr>
        <w:t>сколько раз к этомувозвращаться;</w:t>
      </w:r>
    </w:p>
    <w:p w:rsidR="001E4F9F" w:rsidRPr="0089751D" w:rsidRDefault="001E4F9F" w:rsidP="001E4F9F">
      <w:pPr>
        <w:pStyle w:val="a4"/>
        <w:numPr>
          <w:ilvl w:val="0"/>
          <w:numId w:val="1"/>
        </w:numPr>
        <w:tabs>
          <w:tab w:val="left" w:pos="284"/>
          <w:tab w:val="left" w:pos="709"/>
          <w:tab w:val="left" w:pos="1577"/>
          <w:tab w:val="left" w:pos="1578"/>
        </w:tabs>
        <w:ind w:left="0" w:firstLine="426"/>
        <w:rPr>
          <w:sz w:val="28"/>
          <w:szCs w:val="28"/>
        </w:rPr>
      </w:pPr>
      <w:r w:rsidRPr="0089751D">
        <w:rPr>
          <w:sz w:val="28"/>
          <w:szCs w:val="28"/>
        </w:rPr>
        <w:t xml:space="preserve">с </w:t>
      </w:r>
      <w:proofErr w:type="spellStart"/>
      <w:r w:rsidRPr="0089751D">
        <w:rPr>
          <w:sz w:val="28"/>
          <w:szCs w:val="28"/>
        </w:rPr>
        <w:t>кем</w:t>
      </w:r>
      <w:proofErr w:type="spellEnd"/>
      <w:r w:rsidRPr="0089751D">
        <w:rPr>
          <w:sz w:val="28"/>
          <w:szCs w:val="28"/>
        </w:rPr>
        <w:t xml:space="preserve"> </w:t>
      </w:r>
      <w:proofErr w:type="spellStart"/>
      <w:r w:rsidRPr="0089751D">
        <w:rPr>
          <w:sz w:val="28"/>
          <w:szCs w:val="28"/>
        </w:rPr>
        <w:t>впартнёрстве</w:t>
      </w:r>
      <w:proofErr w:type="spellEnd"/>
      <w:r w:rsidRPr="0089751D">
        <w:rPr>
          <w:sz w:val="28"/>
          <w:szCs w:val="28"/>
        </w:rPr>
        <w:t>;</w:t>
      </w:r>
    </w:p>
    <w:p w:rsidR="001E4F9F" w:rsidRPr="0089751D" w:rsidRDefault="001E4F9F" w:rsidP="001E4F9F">
      <w:pPr>
        <w:pStyle w:val="a4"/>
        <w:numPr>
          <w:ilvl w:val="0"/>
          <w:numId w:val="1"/>
        </w:numPr>
        <w:tabs>
          <w:tab w:val="left" w:pos="284"/>
          <w:tab w:val="left" w:pos="709"/>
          <w:tab w:val="left" w:pos="1577"/>
          <w:tab w:val="left" w:pos="1578"/>
        </w:tabs>
        <w:spacing w:line="292" w:lineRule="exact"/>
        <w:ind w:left="0" w:firstLine="426"/>
        <w:rPr>
          <w:sz w:val="28"/>
          <w:szCs w:val="28"/>
        </w:rPr>
      </w:pPr>
      <w:proofErr w:type="spellStart"/>
      <w:proofErr w:type="gramStart"/>
      <w:r w:rsidRPr="0089751D">
        <w:rPr>
          <w:sz w:val="28"/>
          <w:szCs w:val="28"/>
        </w:rPr>
        <w:t>гдеорганизоватьэтудеятельность</w:t>
      </w:r>
      <w:proofErr w:type="spellEnd"/>
      <w:proofErr w:type="gramEnd"/>
      <w:r w:rsidRPr="0089751D">
        <w:rPr>
          <w:sz w:val="28"/>
          <w:szCs w:val="28"/>
        </w:rPr>
        <w:t>.</w:t>
      </w:r>
    </w:p>
    <w:p w:rsidR="001E4F9F" w:rsidRPr="0089751D" w:rsidRDefault="001E4F9F" w:rsidP="001E4F9F">
      <w:pPr>
        <w:pStyle w:val="a3"/>
        <w:tabs>
          <w:tab w:val="left" w:pos="284"/>
        </w:tabs>
        <w:ind w:left="0" w:right="102" w:firstLine="567"/>
        <w:rPr>
          <w:sz w:val="28"/>
          <w:szCs w:val="28"/>
          <w:lang w:val="ru-RU"/>
        </w:rPr>
      </w:pPr>
      <w:r w:rsidRPr="0089751D">
        <w:rPr>
          <w:sz w:val="28"/>
          <w:szCs w:val="28"/>
          <w:lang w:val="ru-RU"/>
        </w:rPr>
        <w:t xml:space="preserve">Технология группового сбора помогает «запустить» активную образовательную развивающую совместную деятельность детей и взрослых в течение 1-1,5 часов в день в цикле «План – дело – оценка», в ходе которой решается весь комплекс </w:t>
      </w:r>
      <w:proofErr w:type="spellStart"/>
      <w:r w:rsidRPr="0089751D">
        <w:rPr>
          <w:sz w:val="28"/>
          <w:szCs w:val="28"/>
          <w:lang w:val="ru-RU"/>
        </w:rPr>
        <w:t>воспитательно</w:t>
      </w:r>
      <w:proofErr w:type="spellEnd"/>
      <w:r w:rsidRPr="0089751D">
        <w:rPr>
          <w:sz w:val="28"/>
          <w:szCs w:val="28"/>
          <w:lang w:val="ru-RU"/>
        </w:rPr>
        <w:t xml:space="preserve"> - образовательных задач.</w:t>
      </w:r>
    </w:p>
    <w:p w:rsidR="001E4F9F" w:rsidRPr="0089751D" w:rsidRDefault="001E4F9F" w:rsidP="001E4F9F">
      <w:pPr>
        <w:pStyle w:val="a3"/>
        <w:tabs>
          <w:tab w:val="left" w:pos="284"/>
        </w:tabs>
        <w:ind w:left="0" w:firstLine="567"/>
        <w:jc w:val="left"/>
        <w:rPr>
          <w:sz w:val="28"/>
          <w:szCs w:val="28"/>
          <w:lang w:val="ru-RU"/>
        </w:rPr>
      </w:pPr>
      <w:r w:rsidRPr="0089751D">
        <w:rPr>
          <w:sz w:val="28"/>
          <w:szCs w:val="28"/>
          <w:lang w:val="ru-RU"/>
        </w:rPr>
        <w:t>Цикл «План – дело – оценка» создает для воспитателя технологическую основу проведения совместной партнёрской деятельности.</w:t>
      </w:r>
    </w:p>
    <w:p w:rsidR="00030486" w:rsidRPr="0089751D" w:rsidRDefault="001E4F9F" w:rsidP="0089751D">
      <w:pPr>
        <w:pStyle w:val="a3"/>
        <w:tabs>
          <w:tab w:val="left" w:pos="284"/>
        </w:tabs>
        <w:ind w:left="0" w:right="109" w:firstLine="567"/>
        <w:rPr>
          <w:sz w:val="28"/>
          <w:szCs w:val="28"/>
          <w:lang w:val="ru-RU"/>
        </w:rPr>
      </w:pPr>
      <w:r w:rsidRPr="0089751D">
        <w:rPr>
          <w:sz w:val="28"/>
          <w:szCs w:val="28"/>
          <w:lang w:val="ru-RU"/>
        </w:rPr>
        <w:t>В основе технологии группового сбора лежит убеждение, что дети развиваются наилучшим образом тогда, когда они действительно увлечены процессом обучения. Тщательно продуманная среда сама побуждает детей к исследованию, проявлению инициативы и творчества.</w:t>
      </w:r>
    </w:p>
    <w:p w:rsidR="001E4F9F" w:rsidRPr="0089751D" w:rsidRDefault="001E4F9F" w:rsidP="00030486">
      <w:pPr>
        <w:pStyle w:val="2"/>
        <w:tabs>
          <w:tab w:val="left" w:pos="284"/>
        </w:tabs>
        <w:spacing w:before="0" w:line="274" w:lineRule="exact"/>
        <w:ind w:left="0"/>
        <w:jc w:val="center"/>
        <w:rPr>
          <w:sz w:val="28"/>
          <w:szCs w:val="28"/>
          <w:lang w:val="ru-RU"/>
        </w:rPr>
      </w:pPr>
      <w:r w:rsidRPr="0089751D">
        <w:rPr>
          <w:sz w:val="28"/>
          <w:szCs w:val="28"/>
          <w:lang w:val="ru-RU"/>
        </w:rPr>
        <w:t>Продумывание вопросов для начала группового сбора</w:t>
      </w:r>
    </w:p>
    <w:p w:rsidR="001E4F9F" w:rsidRPr="0089751D" w:rsidRDefault="001E4F9F" w:rsidP="001E4F9F">
      <w:pPr>
        <w:pStyle w:val="a3"/>
        <w:tabs>
          <w:tab w:val="left" w:pos="284"/>
        </w:tabs>
        <w:ind w:left="0" w:right="108" w:firstLine="567"/>
        <w:rPr>
          <w:sz w:val="28"/>
          <w:szCs w:val="28"/>
          <w:lang w:val="ru-RU"/>
        </w:rPr>
      </w:pPr>
      <w:r w:rsidRPr="0089751D">
        <w:rPr>
          <w:sz w:val="28"/>
          <w:szCs w:val="28"/>
          <w:lang w:val="ru-RU"/>
        </w:rPr>
        <w:t xml:space="preserve">Ещё одно подготовительное действие – </w:t>
      </w:r>
      <w:r w:rsidRPr="0089751D">
        <w:rPr>
          <w:b/>
          <w:i/>
          <w:sz w:val="28"/>
          <w:szCs w:val="28"/>
          <w:lang w:val="ru-RU"/>
        </w:rPr>
        <w:t xml:space="preserve">подбор организующих «ритуальных» вопросов, </w:t>
      </w:r>
      <w:r w:rsidRPr="0089751D">
        <w:rPr>
          <w:sz w:val="28"/>
          <w:szCs w:val="28"/>
          <w:lang w:val="ru-RU"/>
        </w:rPr>
        <w:t>способствующих установлению и поддержанию социальных контактов, развитию умения считывать информацию об эмоциональном состоянии других людей, формированию навыков общения и планирования, например:</w:t>
      </w:r>
    </w:p>
    <w:p w:rsidR="001E4F9F" w:rsidRPr="0089751D" w:rsidRDefault="001E4F9F" w:rsidP="00030486">
      <w:pPr>
        <w:pStyle w:val="a4"/>
        <w:numPr>
          <w:ilvl w:val="0"/>
          <w:numId w:val="1"/>
        </w:numPr>
        <w:tabs>
          <w:tab w:val="left" w:pos="284"/>
          <w:tab w:val="left" w:pos="1517"/>
          <w:tab w:val="left" w:pos="1518"/>
        </w:tabs>
        <w:ind w:left="0" w:firstLine="0"/>
        <w:rPr>
          <w:sz w:val="28"/>
          <w:szCs w:val="28"/>
          <w:lang w:val="ru-RU"/>
        </w:rPr>
      </w:pPr>
      <w:r w:rsidRPr="0089751D">
        <w:rPr>
          <w:sz w:val="28"/>
          <w:szCs w:val="28"/>
          <w:lang w:val="ru-RU"/>
        </w:rPr>
        <w:t>Все ли нашли для себя местечко, все ли удобноустроились?</w:t>
      </w:r>
    </w:p>
    <w:p w:rsidR="001E4F9F" w:rsidRPr="0089751D" w:rsidRDefault="001E4F9F" w:rsidP="00030486">
      <w:pPr>
        <w:pStyle w:val="a4"/>
        <w:numPr>
          <w:ilvl w:val="0"/>
          <w:numId w:val="1"/>
        </w:numPr>
        <w:tabs>
          <w:tab w:val="left" w:pos="284"/>
          <w:tab w:val="left" w:pos="1517"/>
          <w:tab w:val="left" w:pos="1518"/>
        </w:tabs>
        <w:ind w:left="0" w:firstLine="0"/>
        <w:rPr>
          <w:sz w:val="28"/>
          <w:szCs w:val="28"/>
        </w:rPr>
      </w:pPr>
      <w:proofErr w:type="spellStart"/>
      <w:r w:rsidRPr="0089751D">
        <w:rPr>
          <w:sz w:val="28"/>
          <w:szCs w:val="28"/>
        </w:rPr>
        <w:t>Ктоещёнеуселся</w:t>
      </w:r>
      <w:proofErr w:type="spellEnd"/>
      <w:r w:rsidRPr="0089751D">
        <w:rPr>
          <w:sz w:val="28"/>
          <w:szCs w:val="28"/>
        </w:rPr>
        <w:t>?</w:t>
      </w:r>
    </w:p>
    <w:p w:rsidR="001E4F9F" w:rsidRPr="0089751D" w:rsidRDefault="001E4F9F" w:rsidP="00030486">
      <w:pPr>
        <w:pStyle w:val="a4"/>
        <w:numPr>
          <w:ilvl w:val="0"/>
          <w:numId w:val="1"/>
        </w:numPr>
        <w:tabs>
          <w:tab w:val="left" w:pos="284"/>
          <w:tab w:val="left" w:pos="1517"/>
          <w:tab w:val="left" w:pos="1518"/>
        </w:tabs>
        <w:ind w:left="0" w:firstLine="0"/>
        <w:rPr>
          <w:sz w:val="28"/>
          <w:szCs w:val="28"/>
        </w:rPr>
      </w:pPr>
      <w:proofErr w:type="spellStart"/>
      <w:r w:rsidRPr="0089751D">
        <w:rPr>
          <w:sz w:val="28"/>
          <w:szCs w:val="28"/>
        </w:rPr>
        <w:t>Какое</w:t>
      </w:r>
      <w:proofErr w:type="spellEnd"/>
      <w:r w:rsidRPr="0089751D">
        <w:rPr>
          <w:sz w:val="28"/>
          <w:szCs w:val="28"/>
        </w:rPr>
        <w:t xml:space="preserve"> у </w:t>
      </w:r>
      <w:proofErr w:type="spellStart"/>
      <w:r w:rsidRPr="0089751D">
        <w:rPr>
          <w:sz w:val="28"/>
          <w:szCs w:val="28"/>
        </w:rPr>
        <w:t>васнастроение</w:t>
      </w:r>
      <w:proofErr w:type="spellEnd"/>
      <w:r w:rsidRPr="0089751D">
        <w:rPr>
          <w:sz w:val="28"/>
          <w:szCs w:val="28"/>
        </w:rPr>
        <w:t>?</w:t>
      </w:r>
    </w:p>
    <w:p w:rsidR="001E4F9F" w:rsidRPr="0089751D" w:rsidRDefault="001E4F9F" w:rsidP="00030486">
      <w:pPr>
        <w:pStyle w:val="a4"/>
        <w:numPr>
          <w:ilvl w:val="0"/>
          <w:numId w:val="1"/>
        </w:numPr>
        <w:tabs>
          <w:tab w:val="left" w:pos="284"/>
          <w:tab w:val="left" w:pos="1517"/>
          <w:tab w:val="left" w:pos="1518"/>
        </w:tabs>
        <w:spacing w:line="240" w:lineRule="auto"/>
        <w:ind w:left="0" w:right="113" w:firstLine="0"/>
        <w:rPr>
          <w:sz w:val="28"/>
          <w:szCs w:val="28"/>
          <w:lang w:val="ru-RU"/>
        </w:rPr>
      </w:pPr>
      <w:r w:rsidRPr="0089751D">
        <w:rPr>
          <w:sz w:val="28"/>
          <w:szCs w:val="28"/>
          <w:lang w:val="ru-RU"/>
        </w:rPr>
        <w:t>Посмотрите друг на друга. У всех ли радостные (светлые, приветливые, улыбающиеся)лица?</w:t>
      </w:r>
    </w:p>
    <w:p w:rsidR="001E4F9F" w:rsidRPr="0089751D" w:rsidRDefault="001E4F9F" w:rsidP="00030486">
      <w:pPr>
        <w:pStyle w:val="a4"/>
        <w:numPr>
          <w:ilvl w:val="0"/>
          <w:numId w:val="1"/>
        </w:numPr>
        <w:tabs>
          <w:tab w:val="left" w:pos="284"/>
          <w:tab w:val="left" w:pos="1517"/>
          <w:tab w:val="left" w:pos="1518"/>
        </w:tabs>
        <w:ind w:left="0" w:firstLine="0"/>
        <w:rPr>
          <w:sz w:val="28"/>
          <w:szCs w:val="28"/>
          <w:lang w:val="ru-RU"/>
        </w:rPr>
      </w:pPr>
      <w:r w:rsidRPr="0089751D">
        <w:rPr>
          <w:sz w:val="28"/>
          <w:szCs w:val="28"/>
          <w:lang w:val="ru-RU"/>
        </w:rPr>
        <w:t>У кого из детей самые нетерпеливые глаза(лицо)?</w:t>
      </w:r>
    </w:p>
    <w:p w:rsidR="001E4F9F" w:rsidRPr="0089751D" w:rsidRDefault="001E4F9F" w:rsidP="00030486">
      <w:pPr>
        <w:pStyle w:val="a4"/>
        <w:numPr>
          <w:ilvl w:val="0"/>
          <w:numId w:val="1"/>
        </w:numPr>
        <w:tabs>
          <w:tab w:val="left" w:pos="284"/>
          <w:tab w:val="left" w:pos="1517"/>
          <w:tab w:val="left" w:pos="1518"/>
        </w:tabs>
        <w:ind w:left="0" w:firstLine="0"/>
        <w:rPr>
          <w:sz w:val="28"/>
          <w:szCs w:val="28"/>
          <w:lang w:val="ru-RU"/>
        </w:rPr>
      </w:pPr>
      <w:r w:rsidRPr="0089751D">
        <w:rPr>
          <w:sz w:val="28"/>
          <w:szCs w:val="28"/>
          <w:lang w:val="ru-RU"/>
        </w:rPr>
        <w:t>Кто очень хочет задатьвопрос?</w:t>
      </w:r>
    </w:p>
    <w:p w:rsidR="001E4F9F" w:rsidRPr="0089751D" w:rsidRDefault="00030486" w:rsidP="00030486">
      <w:pPr>
        <w:pStyle w:val="a4"/>
        <w:numPr>
          <w:ilvl w:val="0"/>
          <w:numId w:val="1"/>
        </w:numPr>
        <w:tabs>
          <w:tab w:val="left" w:pos="284"/>
          <w:tab w:val="left" w:pos="1517"/>
          <w:tab w:val="left" w:pos="1518"/>
          <w:tab w:val="left" w:pos="2129"/>
          <w:tab w:val="left" w:pos="3062"/>
          <w:tab w:val="left" w:pos="4444"/>
          <w:tab w:val="left" w:pos="5417"/>
          <w:tab w:val="left" w:pos="6727"/>
          <w:tab w:val="left" w:pos="8646"/>
        </w:tabs>
        <w:spacing w:line="274" w:lineRule="exact"/>
        <w:ind w:left="0" w:right="109" w:firstLine="0"/>
        <w:rPr>
          <w:sz w:val="28"/>
          <w:szCs w:val="28"/>
          <w:lang w:val="ru-RU"/>
        </w:rPr>
      </w:pPr>
      <w:r w:rsidRPr="0089751D">
        <w:rPr>
          <w:sz w:val="28"/>
          <w:szCs w:val="28"/>
          <w:lang w:val="ru-RU"/>
        </w:rPr>
        <w:t>Кто желает поделиться</w:t>
      </w:r>
      <w:r w:rsidRPr="0089751D">
        <w:rPr>
          <w:sz w:val="28"/>
          <w:szCs w:val="28"/>
          <w:lang w:val="ru-RU"/>
        </w:rPr>
        <w:tab/>
        <w:t xml:space="preserve">своими </w:t>
      </w:r>
      <w:r w:rsidR="001E4F9F" w:rsidRPr="0089751D">
        <w:rPr>
          <w:sz w:val="28"/>
          <w:szCs w:val="28"/>
          <w:lang w:val="ru-RU"/>
        </w:rPr>
        <w:t>новостями</w:t>
      </w:r>
      <w:r w:rsidRPr="0089751D">
        <w:rPr>
          <w:sz w:val="28"/>
          <w:szCs w:val="28"/>
          <w:lang w:val="ru-RU"/>
        </w:rPr>
        <w:t xml:space="preserve"> (впечатлениями, </w:t>
      </w:r>
      <w:r w:rsidR="001E4F9F" w:rsidRPr="0089751D">
        <w:rPr>
          <w:sz w:val="28"/>
          <w:szCs w:val="28"/>
          <w:lang w:val="ru-RU"/>
        </w:rPr>
        <w:t>идеями, мыслями)?</w:t>
      </w:r>
    </w:p>
    <w:p w:rsidR="001E4F9F" w:rsidRPr="0089751D" w:rsidRDefault="001E4F9F" w:rsidP="00030486">
      <w:pPr>
        <w:pStyle w:val="a4"/>
        <w:numPr>
          <w:ilvl w:val="0"/>
          <w:numId w:val="1"/>
        </w:numPr>
        <w:tabs>
          <w:tab w:val="left" w:pos="284"/>
          <w:tab w:val="left" w:pos="1517"/>
          <w:tab w:val="left" w:pos="1518"/>
        </w:tabs>
        <w:ind w:left="0" w:firstLine="0"/>
        <w:rPr>
          <w:sz w:val="28"/>
          <w:szCs w:val="28"/>
          <w:lang w:val="ru-RU"/>
        </w:rPr>
      </w:pPr>
      <w:r w:rsidRPr="0089751D">
        <w:rPr>
          <w:sz w:val="28"/>
          <w:szCs w:val="28"/>
          <w:lang w:val="ru-RU"/>
        </w:rPr>
        <w:t>О чём бы вы хотели спросить Иру (Ирину маму,меня)?</w:t>
      </w:r>
    </w:p>
    <w:p w:rsidR="001E4F9F" w:rsidRPr="0089751D" w:rsidRDefault="001E4F9F" w:rsidP="00030486">
      <w:pPr>
        <w:pStyle w:val="a4"/>
        <w:numPr>
          <w:ilvl w:val="0"/>
          <w:numId w:val="1"/>
        </w:numPr>
        <w:tabs>
          <w:tab w:val="left" w:pos="284"/>
          <w:tab w:val="left" w:pos="1517"/>
          <w:tab w:val="left" w:pos="1518"/>
        </w:tabs>
        <w:ind w:left="0" w:firstLine="0"/>
        <w:rPr>
          <w:sz w:val="28"/>
          <w:szCs w:val="28"/>
          <w:lang w:val="ru-RU"/>
        </w:rPr>
      </w:pPr>
      <w:r w:rsidRPr="0089751D">
        <w:rPr>
          <w:sz w:val="28"/>
          <w:szCs w:val="28"/>
          <w:lang w:val="ru-RU"/>
        </w:rPr>
        <w:t>Что бы вы хотелиуточнить?</w:t>
      </w:r>
    </w:p>
    <w:p w:rsidR="001E4F9F" w:rsidRPr="0089751D" w:rsidRDefault="001E4F9F" w:rsidP="00030486">
      <w:pPr>
        <w:pStyle w:val="a4"/>
        <w:numPr>
          <w:ilvl w:val="0"/>
          <w:numId w:val="1"/>
        </w:numPr>
        <w:tabs>
          <w:tab w:val="left" w:pos="284"/>
          <w:tab w:val="left" w:pos="1517"/>
          <w:tab w:val="left" w:pos="1518"/>
        </w:tabs>
        <w:ind w:left="0" w:firstLine="0"/>
        <w:rPr>
          <w:sz w:val="28"/>
          <w:szCs w:val="28"/>
          <w:lang w:val="ru-RU"/>
        </w:rPr>
      </w:pPr>
      <w:r w:rsidRPr="0089751D">
        <w:rPr>
          <w:sz w:val="28"/>
          <w:szCs w:val="28"/>
          <w:lang w:val="ru-RU"/>
        </w:rPr>
        <w:t>Что бы вы хотелипосоветовать?</w:t>
      </w:r>
    </w:p>
    <w:p w:rsidR="001E4F9F" w:rsidRPr="0089751D" w:rsidRDefault="001E4F9F" w:rsidP="00030486">
      <w:pPr>
        <w:pStyle w:val="a4"/>
        <w:numPr>
          <w:ilvl w:val="0"/>
          <w:numId w:val="1"/>
        </w:numPr>
        <w:tabs>
          <w:tab w:val="left" w:pos="284"/>
          <w:tab w:val="left" w:pos="1517"/>
          <w:tab w:val="left" w:pos="1518"/>
        </w:tabs>
        <w:spacing w:line="294" w:lineRule="exact"/>
        <w:ind w:left="0" w:firstLine="0"/>
        <w:rPr>
          <w:sz w:val="28"/>
          <w:szCs w:val="28"/>
          <w:lang w:val="ru-RU"/>
        </w:rPr>
      </w:pPr>
      <w:r w:rsidRPr="0089751D">
        <w:rPr>
          <w:sz w:val="28"/>
          <w:szCs w:val="28"/>
          <w:lang w:val="ru-RU"/>
        </w:rPr>
        <w:t>Как бы вы поступили в подобнойситуации?</w:t>
      </w:r>
    </w:p>
    <w:p w:rsidR="001E4F9F" w:rsidRPr="0089751D" w:rsidRDefault="001E4F9F" w:rsidP="00030486">
      <w:pPr>
        <w:pStyle w:val="a4"/>
        <w:numPr>
          <w:ilvl w:val="0"/>
          <w:numId w:val="1"/>
        </w:numPr>
        <w:tabs>
          <w:tab w:val="left" w:pos="284"/>
          <w:tab w:val="left" w:pos="1517"/>
          <w:tab w:val="left" w:pos="1518"/>
        </w:tabs>
        <w:ind w:left="0" w:firstLine="0"/>
        <w:rPr>
          <w:sz w:val="28"/>
          <w:szCs w:val="28"/>
          <w:lang w:val="ru-RU"/>
        </w:rPr>
      </w:pPr>
      <w:r w:rsidRPr="0089751D">
        <w:rPr>
          <w:sz w:val="28"/>
          <w:szCs w:val="28"/>
          <w:lang w:val="ru-RU"/>
        </w:rPr>
        <w:t>Чем эта новость нампоможет?</w:t>
      </w:r>
    </w:p>
    <w:p w:rsidR="001E4F9F" w:rsidRPr="0089751D" w:rsidRDefault="001E4F9F" w:rsidP="00030486">
      <w:pPr>
        <w:pStyle w:val="a4"/>
        <w:numPr>
          <w:ilvl w:val="0"/>
          <w:numId w:val="1"/>
        </w:numPr>
        <w:tabs>
          <w:tab w:val="left" w:pos="284"/>
          <w:tab w:val="left" w:pos="1517"/>
          <w:tab w:val="left" w:pos="1518"/>
        </w:tabs>
        <w:ind w:left="0" w:firstLine="0"/>
        <w:rPr>
          <w:sz w:val="28"/>
          <w:szCs w:val="28"/>
          <w:lang w:val="ru-RU"/>
        </w:rPr>
      </w:pPr>
      <w:r w:rsidRPr="0089751D">
        <w:rPr>
          <w:sz w:val="28"/>
          <w:szCs w:val="28"/>
          <w:lang w:val="ru-RU"/>
        </w:rPr>
        <w:t>Что нового мы узнали о ...(Тане, кошках, зиме,превращениях)?</w:t>
      </w:r>
    </w:p>
    <w:p w:rsidR="001E4F9F" w:rsidRPr="0089751D" w:rsidRDefault="001E4F9F" w:rsidP="00030486">
      <w:pPr>
        <w:pStyle w:val="a4"/>
        <w:numPr>
          <w:ilvl w:val="0"/>
          <w:numId w:val="1"/>
        </w:numPr>
        <w:tabs>
          <w:tab w:val="left" w:pos="284"/>
          <w:tab w:val="left" w:pos="1517"/>
          <w:tab w:val="left" w:pos="1518"/>
        </w:tabs>
        <w:ind w:left="0" w:firstLine="0"/>
        <w:rPr>
          <w:sz w:val="28"/>
          <w:szCs w:val="28"/>
          <w:lang w:val="ru-RU"/>
        </w:rPr>
      </w:pPr>
      <w:r w:rsidRPr="0089751D">
        <w:rPr>
          <w:sz w:val="28"/>
          <w:szCs w:val="28"/>
          <w:lang w:val="ru-RU"/>
        </w:rPr>
        <w:t>Что вас порадовало (огорчило,удивило)?</w:t>
      </w:r>
    </w:p>
    <w:p w:rsidR="001E4F9F" w:rsidRPr="0089751D" w:rsidRDefault="001E4F9F" w:rsidP="001E4F9F">
      <w:pPr>
        <w:pStyle w:val="2"/>
        <w:tabs>
          <w:tab w:val="left" w:pos="284"/>
        </w:tabs>
        <w:spacing w:before="0" w:line="274" w:lineRule="exact"/>
        <w:ind w:left="0" w:firstLine="567"/>
        <w:rPr>
          <w:sz w:val="28"/>
          <w:szCs w:val="28"/>
          <w:lang w:val="ru-RU"/>
        </w:rPr>
      </w:pPr>
      <w:r w:rsidRPr="0089751D">
        <w:rPr>
          <w:sz w:val="28"/>
          <w:szCs w:val="28"/>
          <w:lang w:val="ru-RU"/>
        </w:rPr>
        <w:t>остановимся только на «модели трёх вопросов».</w:t>
      </w:r>
    </w:p>
    <w:p w:rsidR="001E4F9F" w:rsidRPr="0089751D" w:rsidRDefault="001E4F9F" w:rsidP="001E4F9F">
      <w:pPr>
        <w:pStyle w:val="a3"/>
        <w:tabs>
          <w:tab w:val="left" w:pos="284"/>
        </w:tabs>
        <w:spacing w:line="276" w:lineRule="exact"/>
        <w:ind w:left="0" w:right="102" w:firstLine="567"/>
        <w:rPr>
          <w:sz w:val="28"/>
          <w:szCs w:val="28"/>
          <w:lang w:val="ru-RU"/>
        </w:rPr>
      </w:pPr>
      <w:r w:rsidRPr="0089751D">
        <w:rPr>
          <w:sz w:val="28"/>
          <w:szCs w:val="28"/>
          <w:lang w:val="ru-RU"/>
        </w:rPr>
        <w:t>Накануне выбора новой темы воспитатель в свободном общении с детьми ведет разговор о том, что они знают о людях (космосе, море, домашних животных); что хотят узнать; что нужно сделать, чтобы узнать. Оптимальная возможность для этой работы – время после сна, вечерняя прогулка.</w:t>
      </w:r>
    </w:p>
    <w:p w:rsidR="001E4F9F" w:rsidRPr="0089751D" w:rsidRDefault="001E4F9F" w:rsidP="001E4F9F">
      <w:pPr>
        <w:pStyle w:val="a3"/>
        <w:tabs>
          <w:tab w:val="left" w:pos="284"/>
        </w:tabs>
        <w:ind w:left="0" w:firstLine="567"/>
        <w:jc w:val="left"/>
        <w:rPr>
          <w:sz w:val="28"/>
          <w:szCs w:val="28"/>
          <w:u w:val="single"/>
          <w:lang w:val="ru-RU"/>
        </w:rPr>
      </w:pPr>
      <w:r w:rsidRPr="0089751D">
        <w:rPr>
          <w:sz w:val="28"/>
          <w:szCs w:val="28"/>
          <w:u w:val="single"/>
          <w:lang w:val="ru-RU"/>
        </w:rPr>
        <w:t>Общий вид модели трех вопросов</w:t>
      </w:r>
    </w:p>
    <w:p w:rsidR="001E4F9F" w:rsidRPr="0089751D" w:rsidRDefault="001E4F9F" w:rsidP="001E4F9F">
      <w:pPr>
        <w:pStyle w:val="a4"/>
        <w:numPr>
          <w:ilvl w:val="0"/>
          <w:numId w:val="1"/>
        </w:numPr>
        <w:tabs>
          <w:tab w:val="left" w:pos="284"/>
          <w:tab w:val="left" w:pos="1577"/>
          <w:tab w:val="left" w:pos="1578"/>
        </w:tabs>
        <w:spacing w:line="240" w:lineRule="auto"/>
        <w:ind w:left="0" w:firstLine="0"/>
        <w:rPr>
          <w:sz w:val="28"/>
          <w:szCs w:val="28"/>
        </w:rPr>
      </w:pPr>
      <w:proofErr w:type="spellStart"/>
      <w:r w:rsidRPr="0089751D">
        <w:rPr>
          <w:sz w:val="28"/>
          <w:szCs w:val="28"/>
        </w:rPr>
        <w:t>Чтознают</w:t>
      </w:r>
      <w:proofErr w:type="spellEnd"/>
      <w:r w:rsidRPr="0089751D">
        <w:rPr>
          <w:sz w:val="28"/>
          <w:szCs w:val="28"/>
        </w:rPr>
        <w:t>?</w:t>
      </w:r>
    </w:p>
    <w:p w:rsidR="001E4F9F" w:rsidRPr="0089751D" w:rsidRDefault="001E4F9F" w:rsidP="001E4F9F">
      <w:pPr>
        <w:pStyle w:val="a4"/>
        <w:numPr>
          <w:ilvl w:val="0"/>
          <w:numId w:val="1"/>
        </w:numPr>
        <w:tabs>
          <w:tab w:val="left" w:pos="284"/>
          <w:tab w:val="left" w:pos="1577"/>
          <w:tab w:val="left" w:pos="1578"/>
        </w:tabs>
        <w:ind w:left="0" w:firstLine="0"/>
        <w:rPr>
          <w:sz w:val="28"/>
          <w:szCs w:val="28"/>
        </w:rPr>
      </w:pPr>
      <w:proofErr w:type="spellStart"/>
      <w:r w:rsidRPr="0089751D">
        <w:rPr>
          <w:sz w:val="28"/>
          <w:szCs w:val="28"/>
        </w:rPr>
        <w:t>Чтохотятузнать</w:t>
      </w:r>
      <w:proofErr w:type="spellEnd"/>
      <w:r w:rsidRPr="0089751D">
        <w:rPr>
          <w:sz w:val="28"/>
          <w:szCs w:val="28"/>
        </w:rPr>
        <w:t>?</w:t>
      </w:r>
    </w:p>
    <w:p w:rsidR="001E4F9F" w:rsidRPr="0089751D" w:rsidRDefault="001E4F9F" w:rsidP="001E4F9F">
      <w:pPr>
        <w:pStyle w:val="a4"/>
        <w:numPr>
          <w:ilvl w:val="0"/>
          <w:numId w:val="1"/>
        </w:numPr>
        <w:tabs>
          <w:tab w:val="left" w:pos="284"/>
          <w:tab w:val="left" w:pos="1577"/>
          <w:tab w:val="left" w:pos="1578"/>
        </w:tabs>
        <w:spacing w:line="292" w:lineRule="exact"/>
        <w:ind w:left="0" w:firstLine="0"/>
        <w:rPr>
          <w:sz w:val="28"/>
          <w:szCs w:val="28"/>
          <w:lang w:val="ru-RU"/>
        </w:rPr>
      </w:pPr>
      <w:r w:rsidRPr="0089751D">
        <w:rPr>
          <w:sz w:val="28"/>
          <w:szCs w:val="28"/>
          <w:lang w:val="ru-RU"/>
        </w:rPr>
        <w:t>Что нужно сделать, чтобыузнать?</w:t>
      </w:r>
    </w:p>
    <w:p w:rsidR="00030486" w:rsidRPr="0089751D" w:rsidRDefault="00030486" w:rsidP="001E4F9F">
      <w:pPr>
        <w:pStyle w:val="a3"/>
        <w:tabs>
          <w:tab w:val="left" w:pos="284"/>
        </w:tabs>
        <w:ind w:left="0" w:right="111" w:firstLine="567"/>
        <w:rPr>
          <w:sz w:val="28"/>
          <w:szCs w:val="28"/>
          <w:lang w:val="ru-RU"/>
        </w:rPr>
      </w:pPr>
    </w:p>
    <w:p w:rsidR="001E4F9F" w:rsidRPr="0089751D" w:rsidRDefault="001E4F9F" w:rsidP="001E4F9F">
      <w:pPr>
        <w:pStyle w:val="a3"/>
        <w:tabs>
          <w:tab w:val="left" w:pos="284"/>
        </w:tabs>
        <w:ind w:left="0" w:right="111" w:firstLine="567"/>
        <w:rPr>
          <w:sz w:val="28"/>
          <w:szCs w:val="28"/>
          <w:lang w:val="ru-RU"/>
        </w:rPr>
      </w:pPr>
      <w:r w:rsidRPr="0089751D">
        <w:rPr>
          <w:sz w:val="28"/>
          <w:szCs w:val="28"/>
          <w:lang w:val="ru-RU"/>
        </w:rPr>
        <w:t>Методика работы с «моделью трёх вопросов» такова. В свободное время (вечером, утром) накануне выбора новой темы воспитатель включается в разговор с детьми о том, что они знают или хотят узнать по предполагаемой теме, по теме, назревающей соответственно сезону, или по теме, которая стала проявляться в группе «как фон».</w:t>
      </w:r>
    </w:p>
    <w:p w:rsidR="001E4F9F" w:rsidRPr="0089751D" w:rsidRDefault="001E4F9F" w:rsidP="001E4F9F">
      <w:pPr>
        <w:pStyle w:val="a3"/>
        <w:tabs>
          <w:tab w:val="left" w:pos="284"/>
        </w:tabs>
        <w:ind w:left="0" w:right="109" w:firstLine="567"/>
        <w:rPr>
          <w:sz w:val="28"/>
          <w:szCs w:val="28"/>
          <w:lang w:val="ru-RU"/>
        </w:rPr>
      </w:pPr>
      <w:r w:rsidRPr="0089751D">
        <w:rPr>
          <w:sz w:val="28"/>
          <w:szCs w:val="28"/>
          <w:lang w:val="ru-RU"/>
        </w:rPr>
        <w:t>Воспитатель не сообщает детям, что обсуждается выбор темы для нового проекта. Просто ведёт разговор, который можно методически оформить как индивидуальную работу с детьми в виде познавательной беседы. Все идеи (высказывания) детей записываются печатными буквами на специально подготовленном бланке (расчерченном листе). Возле каждой записанной идеи ставится имя её автора.</w:t>
      </w:r>
    </w:p>
    <w:p w:rsidR="001E4F9F" w:rsidRPr="0089751D" w:rsidRDefault="001E4F9F" w:rsidP="001E4F9F">
      <w:pPr>
        <w:pStyle w:val="a3"/>
        <w:tabs>
          <w:tab w:val="left" w:pos="284"/>
        </w:tabs>
        <w:ind w:left="0" w:right="105" w:firstLine="567"/>
        <w:rPr>
          <w:sz w:val="28"/>
          <w:szCs w:val="28"/>
          <w:lang w:val="ru-RU"/>
        </w:rPr>
      </w:pPr>
      <w:r w:rsidRPr="0089751D">
        <w:rPr>
          <w:b/>
          <w:i/>
          <w:sz w:val="28"/>
          <w:szCs w:val="28"/>
          <w:lang w:val="ru-RU"/>
        </w:rPr>
        <w:t>Для заполнения модели трех вопросов не требуется опрашивать всех  детей</w:t>
      </w:r>
      <w:r w:rsidRPr="0089751D">
        <w:rPr>
          <w:sz w:val="28"/>
          <w:szCs w:val="28"/>
          <w:lang w:val="ru-RU"/>
        </w:rPr>
        <w:t>. Но ребята, которые в силу обстоятель</w:t>
      </w:r>
      <w:proofErr w:type="gramStart"/>
      <w:r w:rsidRPr="0089751D">
        <w:rPr>
          <w:sz w:val="28"/>
          <w:szCs w:val="28"/>
          <w:lang w:val="ru-RU"/>
        </w:rPr>
        <w:t>ств пр</w:t>
      </w:r>
      <w:proofErr w:type="gramEnd"/>
      <w:r w:rsidRPr="0089751D">
        <w:rPr>
          <w:sz w:val="28"/>
          <w:szCs w:val="28"/>
          <w:lang w:val="ru-RU"/>
        </w:rPr>
        <w:t xml:space="preserve">иняли участие в обсуждении темы и заполнении «модели трёх вопросов», станут опорой для воспитателя в момент стартового разговора о выбираемой теме на групповом сборе. Опыт работы детских садов подсказывает ещё один способ «культурного продавливания» для выбора тем проектов. Его практика такова: ежедневно в ходе выполнения проекта появляются рисунки, новые слова, тексты и пр. Во время итогового сбора дошкольники сами выбирают, где и как они хотели бы использовать выполненную работу: </w:t>
      </w:r>
      <w:r w:rsidRPr="0089751D">
        <w:rPr>
          <w:spacing w:val="-4"/>
          <w:sz w:val="28"/>
          <w:szCs w:val="28"/>
          <w:lang w:val="ru-RU"/>
        </w:rPr>
        <w:t>«Я</w:t>
      </w:r>
      <w:r w:rsidRPr="0089751D">
        <w:rPr>
          <w:sz w:val="28"/>
          <w:szCs w:val="28"/>
          <w:lang w:val="ru-RU"/>
        </w:rPr>
        <w:t xml:space="preserve">отнесу рисунок маме», </w:t>
      </w:r>
      <w:r w:rsidRPr="0089751D">
        <w:rPr>
          <w:spacing w:val="-4"/>
          <w:sz w:val="28"/>
          <w:szCs w:val="28"/>
          <w:lang w:val="ru-RU"/>
        </w:rPr>
        <w:t>«Я</w:t>
      </w:r>
      <w:r w:rsidRPr="0089751D">
        <w:rPr>
          <w:sz w:val="28"/>
          <w:szCs w:val="28"/>
          <w:lang w:val="ru-RU"/>
        </w:rPr>
        <w:t xml:space="preserve">хочу повесить его в Центре искусства», </w:t>
      </w:r>
      <w:r w:rsidRPr="0089751D">
        <w:rPr>
          <w:spacing w:val="-4"/>
          <w:sz w:val="28"/>
          <w:szCs w:val="28"/>
          <w:lang w:val="ru-RU"/>
        </w:rPr>
        <w:t xml:space="preserve">«Я </w:t>
      </w:r>
      <w:r w:rsidRPr="0089751D">
        <w:rPr>
          <w:sz w:val="28"/>
          <w:szCs w:val="28"/>
          <w:lang w:val="ru-RU"/>
        </w:rPr>
        <w:t xml:space="preserve">хочу показать его другим детям», </w:t>
      </w:r>
      <w:r w:rsidRPr="0089751D">
        <w:rPr>
          <w:spacing w:val="-4"/>
          <w:sz w:val="28"/>
          <w:szCs w:val="28"/>
          <w:lang w:val="ru-RU"/>
        </w:rPr>
        <w:t xml:space="preserve">«Я </w:t>
      </w:r>
      <w:r w:rsidRPr="0089751D">
        <w:rPr>
          <w:sz w:val="28"/>
          <w:szCs w:val="28"/>
          <w:lang w:val="ru-RU"/>
        </w:rPr>
        <w:t>ещё не закончил работу и продолжу вечером».</w:t>
      </w:r>
    </w:p>
    <w:p w:rsidR="001E4F9F" w:rsidRPr="0089751D" w:rsidRDefault="001E4F9F" w:rsidP="001E4F9F">
      <w:pPr>
        <w:pStyle w:val="a3"/>
        <w:tabs>
          <w:tab w:val="left" w:pos="284"/>
        </w:tabs>
        <w:ind w:left="0" w:right="-1" w:firstLine="567"/>
        <w:rPr>
          <w:sz w:val="28"/>
          <w:szCs w:val="28"/>
          <w:lang w:val="ru-RU"/>
        </w:rPr>
      </w:pPr>
      <w:r w:rsidRPr="0089751D">
        <w:rPr>
          <w:sz w:val="28"/>
          <w:szCs w:val="28"/>
          <w:lang w:val="ru-RU"/>
        </w:rPr>
        <w:t>Заполненная воспитателем «модель трёх вопросов» вывешивается в приёмной, там, где её хорошо видят родители. В этом случае старшие невольно продолжат разговоры с детьми – будут удивляться их знаниям или вопросам, подсказывать, вместе посмотрят нужные книги или телепередачи.</w:t>
      </w:r>
    </w:p>
    <w:p w:rsidR="001E4F9F" w:rsidRPr="0089751D" w:rsidRDefault="001E4F9F" w:rsidP="00DA1EEB">
      <w:pPr>
        <w:pStyle w:val="a3"/>
        <w:tabs>
          <w:tab w:val="left" w:pos="284"/>
        </w:tabs>
        <w:ind w:left="0" w:right="111" w:firstLine="567"/>
        <w:rPr>
          <w:sz w:val="28"/>
          <w:szCs w:val="28"/>
          <w:lang w:val="ru-RU"/>
        </w:rPr>
      </w:pPr>
      <w:r w:rsidRPr="0089751D">
        <w:rPr>
          <w:sz w:val="28"/>
          <w:szCs w:val="28"/>
          <w:lang w:val="ru-RU"/>
        </w:rPr>
        <w:t>Так естественно и просто взрослые будут включены в образовательную работу группы.</w:t>
      </w:r>
    </w:p>
    <w:p w:rsidR="00030486" w:rsidRPr="0089751D" w:rsidRDefault="00030486" w:rsidP="00030486">
      <w:pPr>
        <w:pStyle w:val="2"/>
        <w:tabs>
          <w:tab w:val="left" w:pos="284"/>
          <w:tab w:val="left" w:pos="426"/>
        </w:tabs>
        <w:spacing w:before="0"/>
        <w:ind w:left="-60" w:right="-20"/>
        <w:jc w:val="center"/>
        <w:rPr>
          <w:sz w:val="28"/>
          <w:szCs w:val="28"/>
          <w:lang w:val="ru-RU"/>
        </w:rPr>
      </w:pPr>
      <w:r w:rsidRPr="0089751D">
        <w:rPr>
          <w:sz w:val="28"/>
          <w:szCs w:val="28"/>
          <w:lang w:val="ru-RU"/>
        </w:rPr>
        <w:t xml:space="preserve">Компоненты детской субкультуры, </w:t>
      </w:r>
    </w:p>
    <w:p w:rsidR="00030486" w:rsidRPr="0089751D" w:rsidRDefault="00030486" w:rsidP="00DA1EEB">
      <w:pPr>
        <w:pStyle w:val="2"/>
        <w:tabs>
          <w:tab w:val="left" w:pos="284"/>
          <w:tab w:val="left" w:pos="426"/>
        </w:tabs>
        <w:spacing w:before="0"/>
        <w:ind w:left="-60" w:right="-20"/>
        <w:jc w:val="center"/>
        <w:rPr>
          <w:sz w:val="28"/>
          <w:szCs w:val="28"/>
          <w:lang w:val="ru-RU"/>
        </w:rPr>
      </w:pPr>
      <w:r w:rsidRPr="0089751D">
        <w:rPr>
          <w:sz w:val="28"/>
          <w:szCs w:val="28"/>
          <w:lang w:val="ru-RU"/>
        </w:rPr>
        <w:t>сопровождающие организацию группового сбора</w:t>
      </w:r>
    </w:p>
    <w:p w:rsidR="00030486" w:rsidRPr="0089751D" w:rsidRDefault="00030486" w:rsidP="00030486">
      <w:pPr>
        <w:pStyle w:val="a3"/>
        <w:tabs>
          <w:tab w:val="left" w:pos="284"/>
        </w:tabs>
        <w:ind w:left="0" w:right="106" w:firstLine="0"/>
        <w:rPr>
          <w:sz w:val="28"/>
          <w:szCs w:val="28"/>
          <w:lang w:val="ru-RU"/>
        </w:rPr>
      </w:pPr>
      <w:r w:rsidRPr="0089751D">
        <w:rPr>
          <w:sz w:val="28"/>
          <w:szCs w:val="28"/>
          <w:lang w:val="ru-RU"/>
        </w:rPr>
        <w:t xml:space="preserve">            Группа  должна  принадлежать  детям,  а  значит,  в  ее  оформлении  должны быть отражены интересы детей, особенности их культуры, говоря другими словами, группа должна быть насыщена компонентами детской субкультуры. Они помогают ребенку глубже познать и раскрыть свои возможности и возможности других детей, освоить различные социальные роли и взаимоотношения, партнерство, усвоить ценности окружающего мира и адаптировать в социальном мире.</w:t>
      </w:r>
    </w:p>
    <w:p w:rsidR="00030486" w:rsidRPr="0089751D" w:rsidRDefault="00030486" w:rsidP="00030486">
      <w:pPr>
        <w:pStyle w:val="a3"/>
        <w:tabs>
          <w:tab w:val="left" w:pos="284"/>
        </w:tabs>
        <w:ind w:left="0" w:firstLine="0"/>
        <w:jc w:val="left"/>
        <w:rPr>
          <w:sz w:val="28"/>
          <w:szCs w:val="28"/>
          <w:lang w:val="ru-RU"/>
        </w:rPr>
      </w:pPr>
      <w:r w:rsidRPr="0089751D">
        <w:rPr>
          <w:sz w:val="28"/>
          <w:szCs w:val="28"/>
          <w:lang w:val="ru-RU"/>
        </w:rPr>
        <w:t>Условно компоненты детской субкультуры можно разделить на три группы:</w:t>
      </w:r>
    </w:p>
    <w:p w:rsidR="00030486" w:rsidRPr="0089751D" w:rsidRDefault="00030486" w:rsidP="00030486">
      <w:pPr>
        <w:pStyle w:val="a4"/>
        <w:numPr>
          <w:ilvl w:val="0"/>
          <w:numId w:val="1"/>
        </w:numPr>
        <w:tabs>
          <w:tab w:val="left" w:pos="284"/>
          <w:tab w:val="left" w:pos="1518"/>
        </w:tabs>
        <w:spacing w:line="274" w:lineRule="exact"/>
        <w:ind w:left="0" w:right="114" w:firstLine="0"/>
        <w:jc w:val="both"/>
        <w:rPr>
          <w:sz w:val="28"/>
          <w:szCs w:val="28"/>
          <w:lang w:val="ru-RU"/>
        </w:rPr>
      </w:pPr>
      <w:r w:rsidRPr="0089751D">
        <w:rPr>
          <w:sz w:val="28"/>
          <w:szCs w:val="28"/>
          <w:lang w:val="ru-RU"/>
        </w:rPr>
        <w:t>Постоянные (разнообразные предметы накопители: коробки, сундучки с разными мелкимипредметами).</w:t>
      </w:r>
    </w:p>
    <w:p w:rsidR="00030486" w:rsidRPr="0089751D" w:rsidRDefault="00030486" w:rsidP="00030486">
      <w:pPr>
        <w:pStyle w:val="a4"/>
        <w:numPr>
          <w:ilvl w:val="0"/>
          <w:numId w:val="1"/>
        </w:numPr>
        <w:tabs>
          <w:tab w:val="left" w:pos="284"/>
          <w:tab w:val="left" w:pos="1518"/>
        </w:tabs>
        <w:spacing w:line="274" w:lineRule="exact"/>
        <w:ind w:left="0" w:right="106" w:firstLine="0"/>
        <w:jc w:val="both"/>
        <w:rPr>
          <w:sz w:val="28"/>
          <w:szCs w:val="28"/>
          <w:lang w:val="ru-RU"/>
        </w:rPr>
      </w:pPr>
      <w:proofErr w:type="gramStart"/>
      <w:r w:rsidRPr="0089751D">
        <w:rPr>
          <w:sz w:val="28"/>
          <w:szCs w:val="28"/>
          <w:lang w:val="ru-RU"/>
        </w:rPr>
        <w:t>Временные</w:t>
      </w:r>
      <w:proofErr w:type="gramEnd"/>
      <w:r w:rsidRPr="0089751D">
        <w:rPr>
          <w:sz w:val="28"/>
          <w:szCs w:val="28"/>
          <w:lang w:val="ru-RU"/>
        </w:rPr>
        <w:t xml:space="preserve"> т.е. присутствующие в группе периодически (коллекции, выставки, оформленные совместно сродителями)</w:t>
      </w:r>
    </w:p>
    <w:p w:rsidR="00030486" w:rsidRPr="0089751D" w:rsidRDefault="00030486" w:rsidP="00030486">
      <w:pPr>
        <w:pStyle w:val="a4"/>
        <w:numPr>
          <w:ilvl w:val="0"/>
          <w:numId w:val="1"/>
        </w:numPr>
        <w:tabs>
          <w:tab w:val="left" w:pos="284"/>
          <w:tab w:val="left" w:pos="1518"/>
        </w:tabs>
        <w:spacing w:line="274" w:lineRule="exact"/>
        <w:ind w:left="0" w:right="105" w:firstLine="0"/>
        <w:jc w:val="both"/>
        <w:rPr>
          <w:sz w:val="28"/>
          <w:szCs w:val="28"/>
          <w:lang w:val="ru-RU"/>
        </w:rPr>
      </w:pPr>
      <w:r w:rsidRPr="0089751D">
        <w:rPr>
          <w:sz w:val="28"/>
          <w:szCs w:val="28"/>
          <w:lang w:val="ru-RU"/>
        </w:rPr>
        <w:t>Продукты детской деятельности, полученные в результате реализации проектов (книжки-малышки, альбомы, фотоальбомы, макеты идругие.)</w:t>
      </w:r>
    </w:p>
    <w:p w:rsidR="00030486" w:rsidRPr="0089751D" w:rsidRDefault="00030486" w:rsidP="00030486">
      <w:pPr>
        <w:pStyle w:val="a3"/>
        <w:tabs>
          <w:tab w:val="left" w:pos="284"/>
        </w:tabs>
        <w:ind w:left="0" w:right="112" w:firstLine="0"/>
        <w:rPr>
          <w:sz w:val="28"/>
          <w:szCs w:val="28"/>
          <w:lang w:val="ru-RU"/>
        </w:rPr>
      </w:pPr>
      <w:r w:rsidRPr="0089751D">
        <w:rPr>
          <w:sz w:val="28"/>
          <w:szCs w:val="28"/>
          <w:lang w:val="ru-RU"/>
        </w:rPr>
        <w:t>С целью индивидуализации педагогического процесса воспитатели используют следующие компоненты детской субкультуры:</w:t>
      </w:r>
    </w:p>
    <w:p w:rsidR="00030486" w:rsidRPr="0089751D" w:rsidRDefault="00030486" w:rsidP="00DA1EEB">
      <w:pPr>
        <w:pStyle w:val="a4"/>
        <w:numPr>
          <w:ilvl w:val="0"/>
          <w:numId w:val="1"/>
        </w:numPr>
        <w:tabs>
          <w:tab w:val="left" w:pos="284"/>
          <w:tab w:val="left" w:pos="1518"/>
        </w:tabs>
        <w:spacing w:line="240" w:lineRule="auto"/>
        <w:ind w:left="0" w:right="104" w:firstLine="0"/>
        <w:jc w:val="both"/>
        <w:rPr>
          <w:sz w:val="28"/>
          <w:szCs w:val="28"/>
          <w:lang w:val="ru-RU"/>
        </w:rPr>
      </w:pPr>
      <w:r w:rsidRPr="0089751D">
        <w:rPr>
          <w:sz w:val="28"/>
          <w:szCs w:val="28"/>
          <w:lang w:val="ru-RU"/>
        </w:rPr>
        <w:t>Стенд «День рождения» с фотографиями детей и обозначение дня его рождения. Педагоги дополняет этот стенд названиями сезонов, месяц, числа, тем самым решая задачи познавательного развития.</w:t>
      </w:r>
    </w:p>
    <w:p w:rsidR="00DA1EEB" w:rsidRPr="0089751D" w:rsidRDefault="00DA1EEB" w:rsidP="00DA1EEB">
      <w:pPr>
        <w:pStyle w:val="a4"/>
        <w:numPr>
          <w:ilvl w:val="0"/>
          <w:numId w:val="1"/>
        </w:numPr>
        <w:tabs>
          <w:tab w:val="left" w:pos="284"/>
          <w:tab w:val="left" w:pos="1518"/>
        </w:tabs>
        <w:spacing w:line="240" w:lineRule="auto"/>
        <w:ind w:left="0" w:right="109" w:firstLine="0"/>
        <w:jc w:val="both"/>
        <w:rPr>
          <w:sz w:val="28"/>
          <w:szCs w:val="28"/>
          <w:lang w:val="ru-RU"/>
        </w:rPr>
      </w:pPr>
      <w:r w:rsidRPr="0089751D">
        <w:rPr>
          <w:sz w:val="28"/>
          <w:szCs w:val="28"/>
          <w:lang w:val="ru-RU"/>
        </w:rPr>
        <w:t>Стенд «Здравствуйте, я пришел!» Располагая утром свою фотографию на стенде, ребенок начинает чувствовать себя членом данного сообщества детей ивзрослых.</w:t>
      </w:r>
    </w:p>
    <w:p w:rsidR="00DA1EEB" w:rsidRPr="0089751D" w:rsidRDefault="00DA1EEB" w:rsidP="00DA1EEB">
      <w:pPr>
        <w:pStyle w:val="a4"/>
        <w:numPr>
          <w:ilvl w:val="0"/>
          <w:numId w:val="1"/>
        </w:numPr>
        <w:tabs>
          <w:tab w:val="left" w:pos="284"/>
          <w:tab w:val="left" w:pos="1518"/>
        </w:tabs>
        <w:spacing w:line="240" w:lineRule="auto"/>
        <w:ind w:left="0" w:right="104" w:firstLine="0"/>
        <w:jc w:val="both"/>
        <w:rPr>
          <w:sz w:val="28"/>
          <w:szCs w:val="28"/>
          <w:lang w:val="ru-RU"/>
        </w:rPr>
        <w:sectPr w:rsidR="00DA1EEB" w:rsidRPr="0089751D" w:rsidSect="0089751D">
          <w:pgSz w:w="11910" w:h="16840"/>
          <w:pgMar w:top="851" w:right="428" w:bottom="568" w:left="851" w:header="720" w:footer="720" w:gutter="0"/>
          <w:cols w:space="2"/>
        </w:sectPr>
      </w:pPr>
    </w:p>
    <w:p w:rsidR="00BF67CE" w:rsidRPr="0089751D" w:rsidRDefault="00BF67CE" w:rsidP="00DA1EEB">
      <w:pPr>
        <w:tabs>
          <w:tab w:val="left" w:pos="284"/>
        </w:tabs>
        <w:rPr>
          <w:sz w:val="28"/>
          <w:szCs w:val="28"/>
          <w:lang w:val="ru-RU"/>
        </w:rPr>
        <w:sectPr w:rsidR="00BF67CE" w:rsidRPr="0089751D" w:rsidSect="00030486">
          <w:type w:val="continuous"/>
          <w:pgSz w:w="11910" w:h="16840"/>
          <w:pgMar w:top="709" w:right="428" w:bottom="280" w:left="851" w:header="720" w:footer="720" w:gutter="0"/>
          <w:cols w:space="720"/>
        </w:sectPr>
      </w:pPr>
    </w:p>
    <w:p w:rsidR="00BF67CE" w:rsidRPr="0089751D" w:rsidRDefault="00BF67CE" w:rsidP="00DA1EEB">
      <w:pPr>
        <w:tabs>
          <w:tab w:val="left" w:pos="284"/>
        </w:tabs>
        <w:jc w:val="both"/>
        <w:rPr>
          <w:sz w:val="28"/>
          <w:szCs w:val="28"/>
          <w:lang w:val="ru-RU"/>
        </w:rPr>
        <w:sectPr w:rsidR="00BF67CE" w:rsidRPr="0089751D" w:rsidSect="00E601E4">
          <w:type w:val="continuous"/>
          <w:pgSz w:w="11910" w:h="16840"/>
          <w:pgMar w:top="1060" w:right="428" w:bottom="280" w:left="851" w:header="720" w:footer="720" w:gutter="0"/>
          <w:cols w:space="720"/>
        </w:sectPr>
      </w:pPr>
    </w:p>
    <w:p w:rsidR="00BF67CE" w:rsidRPr="0089751D" w:rsidRDefault="00BF67CE" w:rsidP="00030486">
      <w:pPr>
        <w:pStyle w:val="a4"/>
        <w:numPr>
          <w:ilvl w:val="0"/>
          <w:numId w:val="1"/>
        </w:numPr>
        <w:tabs>
          <w:tab w:val="left" w:pos="284"/>
          <w:tab w:val="left" w:pos="1518"/>
        </w:tabs>
        <w:spacing w:line="237" w:lineRule="auto"/>
        <w:ind w:left="0" w:right="109" w:firstLine="0"/>
        <w:jc w:val="both"/>
        <w:rPr>
          <w:sz w:val="28"/>
          <w:szCs w:val="28"/>
          <w:lang w:val="ru-RU"/>
        </w:rPr>
      </w:pPr>
      <w:r w:rsidRPr="0089751D">
        <w:rPr>
          <w:sz w:val="28"/>
          <w:szCs w:val="28"/>
          <w:lang w:val="ru-RU"/>
        </w:rPr>
        <w:lastRenderedPageBreak/>
        <w:t xml:space="preserve">«Мои достижения». </w:t>
      </w:r>
      <w:proofErr w:type="gramStart"/>
      <w:r w:rsidRPr="0089751D">
        <w:rPr>
          <w:sz w:val="28"/>
          <w:szCs w:val="28"/>
          <w:lang w:val="ru-RU"/>
        </w:rPr>
        <w:t>Этот стенд чаще всего располагается в раздевальный комнате для информирования родителей о достижениях и успехах ребенка, также может располагаться и вгруппе.</w:t>
      </w:r>
      <w:proofErr w:type="gramEnd"/>
    </w:p>
    <w:p w:rsidR="00BF67CE" w:rsidRPr="0089751D" w:rsidRDefault="00BF67CE" w:rsidP="00030486">
      <w:pPr>
        <w:pStyle w:val="a4"/>
        <w:numPr>
          <w:ilvl w:val="0"/>
          <w:numId w:val="1"/>
        </w:numPr>
        <w:tabs>
          <w:tab w:val="left" w:pos="284"/>
          <w:tab w:val="left" w:pos="1518"/>
        </w:tabs>
        <w:spacing w:line="240" w:lineRule="auto"/>
        <w:ind w:left="0" w:right="109" w:firstLine="0"/>
        <w:jc w:val="both"/>
        <w:rPr>
          <w:sz w:val="28"/>
          <w:szCs w:val="28"/>
          <w:lang w:val="ru-RU"/>
        </w:rPr>
      </w:pPr>
      <w:r w:rsidRPr="0089751D">
        <w:rPr>
          <w:sz w:val="28"/>
          <w:szCs w:val="28"/>
          <w:lang w:val="ru-RU"/>
        </w:rPr>
        <w:t>«Звезда недели». На самом видном месте в группе располагается плакат ребенка, избранным звездой недели. Плакат</w:t>
      </w:r>
      <w:r w:rsidR="00030486" w:rsidRPr="0089751D">
        <w:rPr>
          <w:sz w:val="28"/>
          <w:szCs w:val="28"/>
          <w:lang w:val="ru-RU"/>
        </w:rPr>
        <w:t>может</w:t>
      </w:r>
      <w:r w:rsidR="00DA1EEB" w:rsidRPr="0089751D">
        <w:rPr>
          <w:sz w:val="28"/>
          <w:szCs w:val="28"/>
          <w:lang w:val="ru-RU"/>
        </w:rPr>
        <w:t>оформляется</w:t>
      </w:r>
      <w:r w:rsidRPr="0089751D">
        <w:rPr>
          <w:sz w:val="28"/>
          <w:szCs w:val="28"/>
          <w:lang w:val="ru-RU"/>
        </w:rPr>
        <w:t xml:space="preserve"> ребенком совместно с родителями. На нём в красочной творческой форме дается информация о ребенке: фото, его любимое имя, день рождения, любимый цвет, блюда, книга, животное и т.п. Каждый ребенок группы по очереди становится звездой недели. Эти плакаты постоянно висят в крупах. Ценность их в том, что они направлены на формирование положительной </w:t>
      </w:r>
      <w:r w:rsidRPr="0089751D">
        <w:rPr>
          <w:spacing w:val="-3"/>
          <w:sz w:val="28"/>
          <w:szCs w:val="28"/>
          <w:lang w:val="ru-RU"/>
        </w:rPr>
        <w:t xml:space="preserve">«я»-  </w:t>
      </w:r>
      <w:r w:rsidRPr="0089751D">
        <w:rPr>
          <w:sz w:val="28"/>
          <w:szCs w:val="28"/>
          <w:lang w:val="ru-RU"/>
        </w:rPr>
        <w:t>концепции, развитие самосознания исамооценки.</w:t>
      </w:r>
    </w:p>
    <w:p w:rsidR="00BF67CE" w:rsidRPr="0089751D" w:rsidRDefault="00BF67CE" w:rsidP="00030486">
      <w:pPr>
        <w:pStyle w:val="a4"/>
        <w:numPr>
          <w:ilvl w:val="0"/>
          <w:numId w:val="1"/>
        </w:numPr>
        <w:tabs>
          <w:tab w:val="left" w:pos="284"/>
          <w:tab w:val="left" w:pos="1518"/>
        </w:tabs>
        <w:spacing w:line="240" w:lineRule="auto"/>
        <w:ind w:left="0" w:right="105" w:firstLine="0"/>
        <w:jc w:val="both"/>
        <w:rPr>
          <w:sz w:val="28"/>
          <w:szCs w:val="28"/>
          <w:lang w:val="ru-RU"/>
        </w:rPr>
      </w:pPr>
      <w:r w:rsidRPr="0089751D">
        <w:rPr>
          <w:sz w:val="28"/>
          <w:szCs w:val="28"/>
          <w:lang w:val="ru-RU"/>
        </w:rPr>
        <w:t xml:space="preserve">Деловые хлопоты это коробочка с </w:t>
      </w:r>
      <w:proofErr w:type="spellStart"/>
      <w:r w:rsidRPr="0089751D">
        <w:rPr>
          <w:sz w:val="28"/>
          <w:szCs w:val="28"/>
          <w:lang w:val="ru-RU"/>
        </w:rPr>
        <w:t>бейджиками</w:t>
      </w:r>
      <w:proofErr w:type="spellEnd"/>
      <w:r w:rsidRPr="0089751D">
        <w:rPr>
          <w:sz w:val="28"/>
          <w:szCs w:val="28"/>
          <w:lang w:val="ru-RU"/>
        </w:rPr>
        <w:t xml:space="preserve"> с надписью роли, которую сегодня ребенок исполняет: «эколог», «главный строитель», «библиотекарь», «лаборант»  и т.д. Поручение такого рода, позволяет детям принимать непосредственное участие в ежедневной работе в группе, предоставляет возможность почувствовать свою значимость иуникальность.</w:t>
      </w:r>
    </w:p>
    <w:p w:rsidR="00DA1EEB" w:rsidRPr="0089751D" w:rsidRDefault="00BF67CE" w:rsidP="00DA1EEB">
      <w:pPr>
        <w:pStyle w:val="a4"/>
        <w:numPr>
          <w:ilvl w:val="0"/>
          <w:numId w:val="1"/>
        </w:numPr>
        <w:tabs>
          <w:tab w:val="left" w:pos="284"/>
          <w:tab w:val="left" w:pos="1518"/>
        </w:tabs>
        <w:spacing w:line="240" w:lineRule="auto"/>
        <w:ind w:left="0" w:right="104" w:firstLine="0"/>
        <w:jc w:val="both"/>
        <w:rPr>
          <w:sz w:val="28"/>
          <w:szCs w:val="28"/>
        </w:rPr>
      </w:pPr>
      <w:r w:rsidRPr="0089751D">
        <w:rPr>
          <w:sz w:val="28"/>
          <w:szCs w:val="28"/>
          <w:lang w:val="ru-RU"/>
        </w:rPr>
        <w:t>Также есть универсальная вертушка, которая сочетает в себе несколько стендов и решает несколько задач. В данной вертушке отражается  несколько  компонентов детской субкультуры это стенд «День рождения», это стенд «Здравствуйте я пришел», «Звезда недели» и «Все обо мне».    Например: стенд «</w:t>
      </w:r>
      <w:proofErr w:type="gramStart"/>
      <w:r w:rsidRPr="0089751D">
        <w:rPr>
          <w:sz w:val="28"/>
          <w:szCs w:val="28"/>
          <w:lang w:val="ru-RU"/>
        </w:rPr>
        <w:t>Здравствуйте я пришел</w:t>
      </w:r>
      <w:proofErr w:type="gramEnd"/>
      <w:r w:rsidRPr="0089751D">
        <w:rPr>
          <w:sz w:val="28"/>
          <w:szCs w:val="28"/>
          <w:lang w:val="ru-RU"/>
        </w:rPr>
        <w:t>!»</w:t>
      </w:r>
      <w:r w:rsidR="00DA1EEB" w:rsidRPr="0089751D">
        <w:rPr>
          <w:sz w:val="28"/>
          <w:szCs w:val="28"/>
          <w:lang w:val="ru-RU"/>
        </w:rPr>
        <w:t xml:space="preserve"> - </w:t>
      </w:r>
      <w:r w:rsidRPr="0089751D">
        <w:rPr>
          <w:sz w:val="28"/>
          <w:szCs w:val="28"/>
          <w:lang w:val="ru-RU"/>
        </w:rPr>
        <w:t xml:space="preserve"> каждый ребенок, приходя в группу, берет свою фотографию вставляет в свою  страницу, на которой указан порядковый номер ребенка, тем самым он обозначает своё присутствие. Все страницы, которые оказались пустыми обозначает отсутствие детей. Стенд «День рождения» — на страницу именинника помещается картинка тортика, обозначающая его день рождения. Звезда недели — на страницу ребенка помещается звезда, тем самым  характеризует его как «звезду». Существует три звезды:</w:t>
      </w:r>
    </w:p>
    <w:p w:rsidR="00BF67CE" w:rsidRPr="00191969" w:rsidRDefault="00BF67CE" w:rsidP="00DA1EEB">
      <w:pPr>
        <w:pStyle w:val="a4"/>
        <w:tabs>
          <w:tab w:val="left" w:pos="284"/>
          <w:tab w:val="left" w:pos="1518"/>
        </w:tabs>
        <w:spacing w:line="240" w:lineRule="auto"/>
        <w:ind w:left="0" w:right="104" w:firstLine="0"/>
        <w:jc w:val="both"/>
        <w:rPr>
          <w:sz w:val="28"/>
          <w:szCs w:val="28"/>
          <w:lang w:val="ru-RU"/>
        </w:rPr>
      </w:pPr>
      <w:r w:rsidRPr="0089751D">
        <w:rPr>
          <w:sz w:val="28"/>
          <w:szCs w:val="28"/>
          <w:lang w:val="ru-RU"/>
        </w:rPr>
        <w:t>1 — звездадня- бронзовая; 2 — звезда недели — серебряная;3 — звезда месяца — золотая. Звездой дня, недели или месяца может быть не только один ребенок, но и несколько. А также здесь расположена информация «Все обо мне», в которой мы можем узнать все предпочтения ребенка: любимое имя, любимый цвет, блюда, книга, животное.</w:t>
      </w:r>
    </w:p>
    <w:p w:rsidR="00BF67CE" w:rsidRPr="0089751D" w:rsidRDefault="00BF67CE" w:rsidP="00E601E4">
      <w:pPr>
        <w:pStyle w:val="a3"/>
        <w:tabs>
          <w:tab w:val="left" w:pos="284"/>
        </w:tabs>
        <w:ind w:left="0" w:right="112" w:firstLine="567"/>
        <w:rPr>
          <w:sz w:val="28"/>
          <w:szCs w:val="28"/>
          <w:lang w:val="ru-RU"/>
        </w:rPr>
      </w:pPr>
      <w:r w:rsidRPr="0089751D">
        <w:rPr>
          <w:sz w:val="28"/>
          <w:szCs w:val="28"/>
          <w:lang w:val="ru-RU"/>
        </w:rPr>
        <w:t>Благодаря данной вертушке мы можем получить информацию по нескольким компонентам детской субкультуры. Взглянув на страницу ребенка, мы с легкостью определим, если этот ребенок в группе, был ли он звездой дня, недели, месяца, когда у него день рождения,  а также определить его предпочтения.</w:t>
      </w:r>
    </w:p>
    <w:p w:rsidR="00BF67CE" w:rsidRPr="0089751D" w:rsidRDefault="00BF67CE" w:rsidP="00E601E4">
      <w:pPr>
        <w:pStyle w:val="a3"/>
        <w:tabs>
          <w:tab w:val="left" w:pos="284"/>
        </w:tabs>
        <w:ind w:left="0" w:right="109" w:firstLine="567"/>
        <w:rPr>
          <w:sz w:val="28"/>
          <w:szCs w:val="28"/>
          <w:lang w:val="ru-RU"/>
        </w:rPr>
      </w:pPr>
      <w:r w:rsidRPr="0089751D">
        <w:rPr>
          <w:sz w:val="28"/>
          <w:szCs w:val="28"/>
          <w:lang w:val="ru-RU"/>
        </w:rPr>
        <w:t xml:space="preserve">Кроме перечисленных компонентов в группе можно увидеть детские миниальбомы с фотографиями детей и членов их семей, а также личные блокноты детей с собственными словами написанные ими произвольно или совместно </w:t>
      </w:r>
      <w:proofErr w:type="gramStart"/>
      <w:r w:rsidRPr="0089751D">
        <w:rPr>
          <w:sz w:val="28"/>
          <w:szCs w:val="28"/>
          <w:lang w:val="ru-RU"/>
        </w:rPr>
        <w:t>со</w:t>
      </w:r>
      <w:proofErr w:type="gramEnd"/>
      <w:r w:rsidRPr="0089751D">
        <w:rPr>
          <w:sz w:val="28"/>
          <w:szCs w:val="28"/>
          <w:lang w:val="ru-RU"/>
        </w:rPr>
        <w:t xml:space="preserve"> взрослыми. В приемной расположены выставки детских работ на тему; список умений и знаний, на которых будет фокусироваться внимание в этом месяце, неделе.</w:t>
      </w:r>
    </w:p>
    <w:p w:rsidR="00BF67CE" w:rsidRPr="0089751D" w:rsidRDefault="00BF67CE" w:rsidP="00E601E4">
      <w:pPr>
        <w:pStyle w:val="a3"/>
        <w:tabs>
          <w:tab w:val="left" w:pos="284"/>
        </w:tabs>
        <w:ind w:left="0" w:right="110" w:firstLine="567"/>
        <w:rPr>
          <w:sz w:val="28"/>
          <w:szCs w:val="28"/>
          <w:lang w:val="ru-RU"/>
        </w:rPr>
      </w:pPr>
      <w:r w:rsidRPr="0089751D">
        <w:rPr>
          <w:sz w:val="28"/>
          <w:szCs w:val="28"/>
          <w:lang w:val="ru-RU"/>
        </w:rPr>
        <w:t>Тематические стенды дают возможность размещать разнообразный иллюстративный материал по темам групповых сборов.</w:t>
      </w:r>
    </w:p>
    <w:p w:rsidR="00DA1EEB" w:rsidRDefault="00BF67CE" w:rsidP="00DA1EEB">
      <w:pPr>
        <w:pStyle w:val="a3"/>
        <w:tabs>
          <w:tab w:val="left" w:pos="284"/>
        </w:tabs>
        <w:ind w:left="0" w:right="104" w:firstLine="567"/>
        <w:jc w:val="left"/>
        <w:rPr>
          <w:sz w:val="28"/>
          <w:szCs w:val="28"/>
          <w:lang w:val="ru-RU"/>
        </w:rPr>
      </w:pPr>
      <w:r w:rsidRPr="0089751D">
        <w:rPr>
          <w:sz w:val="28"/>
          <w:szCs w:val="28"/>
          <w:lang w:val="ru-RU"/>
        </w:rPr>
        <w:t>Организованная таким образом в дошкольных группах личностно-ориентированная среда, стимулирует общение, любознательность, способствует развитию детей таких жизненно необходимых социальных навыков как инициативность,</w:t>
      </w:r>
      <w:r w:rsidR="00191969">
        <w:rPr>
          <w:sz w:val="28"/>
          <w:szCs w:val="28"/>
          <w:lang w:val="ru-RU"/>
        </w:rPr>
        <w:t xml:space="preserve"> самостоятельность, творчество.</w:t>
      </w:r>
    </w:p>
    <w:p w:rsidR="00092B62" w:rsidRDefault="00092B62" w:rsidP="00DA1EEB">
      <w:pPr>
        <w:pStyle w:val="a3"/>
        <w:tabs>
          <w:tab w:val="left" w:pos="284"/>
        </w:tabs>
        <w:ind w:left="0" w:right="104" w:firstLine="567"/>
        <w:jc w:val="left"/>
        <w:rPr>
          <w:sz w:val="28"/>
          <w:szCs w:val="28"/>
          <w:lang w:val="ru-RU"/>
        </w:rPr>
      </w:pPr>
    </w:p>
    <w:p w:rsidR="00092B62" w:rsidRPr="0089751D" w:rsidRDefault="00092B62" w:rsidP="00700457">
      <w:pPr>
        <w:jc w:val="right"/>
        <w:rPr>
          <w:sz w:val="28"/>
          <w:szCs w:val="28"/>
          <w:lang w:val="ru-RU"/>
        </w:rPr>
        <w:sectPr w:rsidR="00092B62" w:rsidRPr="0089751D" w:rsidSect="00E601E4">
          <w:pgSz w:w="11910" w:h="16840"/>
          <w:pgMar w:top="1060" w:right="428" w:bottom="280" w:left="851" w:header="720" w:footer="720" w:gutter="0"/>
          <w:cols w:space="720"/>
        </w:sectPr>
      </w:pPr>
      <w:r w:rsidRPr="00092B62">
        <w:rPr>
          <w:sz w:val="28"/>
          <w:szCs w:val="28"/>
          <w:lang w:val="ru-RU"/>
        </w:rPr>
        <w:t>Подготовила: воспит</w:t>
      </w:r>
      <w:r w:rsidR="008705AE">
        <w:rPr>
          <w:sz w:val="28"/>
          <w:szCs w:val="28"/>
          <w:lang w:val="ru-RU"/>
        </w:rPr>
        <w:t xml:space="preserve">атель МБ ДОУ №121 </w:t>
      </w:r>
      <w:proofErr w:type="spellStart"/>
      <w:r w:rsidR="008705AE">
        <w:rPr>
          <w:sz w:val="28"/>
          <w:szCs w:val="28"/>
          <w:lang w:val="ru-RU"/>
        </w:rPr>
        <w:t>Охрицкая</w:t>
      </w:r>
      <w:proofErr w:type="spellEnd"/>
      <w:r w:rsidR="008705AE">
        <w:rPr>
          <w:sz w:val="28"/>
          <w:szCs w:val="28"/>
          <w:lang w:val="ru-RU"/>
        </w:rPr>
        <w:t xml:space="preserve"> Г. С.</w:t>
      </w:r>
      <w:bookmarkStart w:id="0" w:name="_GoBack"/>
      <w:bookmarkEnd w:id="0"/>
    </w:p>
    <w:p w:rsidR="00700457" w:rsidRPr="0089751D" w:rsidRDefault="00700457">
      <w:pPr>
        <w:pStyle w:val="a3"/>
        <w:tabs>
          <w:tab w:val="left" w:pos="284"/>
        </w:tabs>
        <w:ind w:left="0" w:right="104" w:firstLine="0"/>
        <w:rPr>
          <w:sz w:val="28"/>
          <w:szCs w:val="28"/>
          <w:lang w:val="ru-RU"/>
        </w:rPr>
      </w:pPr>
    </w:p>
    <w:sectPr w:rsidR="00700457" w:rsidRPr="0089751D" w:rsidSect="00E601E4">
      <w:pgSz w:w="11910" w:h="16840"/>
      <w:pgMar w:top="1080" w:right="428" w:bottom="28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3B" w:rsidRDefault="00D06F3B" w:rsidP="00DA1EEB">
      <w:r>
        <w:separator/>
      </w:r>
    </w:p>
  </w:endnote>
  <w:endnote w:type="continuationSeparator" w:id="0">
    <w:p w:rsidR="00D06F3B" w:rsidRDefault="00D06F3B" w:rsidP="00DA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3B" w:rsidRDefault="00D06F3B" w:rsidP="00DA1EEB">
      <w:r>
        <w:separator/>
      </w:r>
    </w:p>
  </w:footnote>
  <w:footnote w:type="continuationSeparator" w:id="0">
    <w:p w:rsidR="00D06F3B" w:rsidRDefault="00D06F3B" w:rsidP="00DA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CCA"/>
    <w:multiLevelType w:val="hybridMultilevel"/>
    <w:tmpl w:val="EA846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F78B6"/>
    <w:multiLevelType w:val="hybridMultilevel"/>
    <w:tmpl w:val="78C0E520"/>
    <w:lvl w:ilvl="0" w:tplc="BBB0E520">
      <w:numFmt w:val="bullet"/>
      <w:lvlText w:val=""/>
      <w:lvlJc w:val="left"/>
      <w:pPr>
        <w:ind w:left="102" w:hanging="768"/>
      </w:pPr>
      <w:rPr>
        <w:rFonts w:ascii="Symbol" w:eastAsia="Symbol" w:hAnsi="Symbol" w:cs="Symbol" w:hint="default"/>
        <w:w w:val="100"/>
        <w:sz w:val="24"/>
        <w:szCs w:val="24"/>
      </w:rPr>
    </w:lvl>
    <w:lvl w:ilvl="1" w:tplc="77F45176">
      <w:numFmt w:val="bullet"/>
      <w:lvlText w:val="•"/>
      <w:lvlJc w:val="left"/>
      <w:pPr>
        <w:ind w:left="1046" w:hanging="768"/>
      </w:pPr>
      <w:rPr>
        <w:rFonts w:hint="default"/>
      </w:rPr>
    </w:lvl>
    <w:lvl w:ilvl="2" w:tplc="70B2FB82">
      <w:numFmt w:val="bullet"/>
      <w:lvlText w:val="•"/>
      <w:lvlJc w:val="left"/>
      <w:pPr>
        <w:ind w:left="1993" w:hanging="768"/>
      </w:pPr>
      <w:rPr>
        <w:rFonts w:hint="default"/>
      </w:rPr>
    </w:lvl>
    <w:lvl w:ilvl="3" w:tplc="30440850">
      <w:numFmt w:val="bullet"/>
      <w:lvlText w:val="•"/>
      <w:lvlJc w:val="left"/>
      <w:pPr>
        <w:ind w:left="2939" w:hanging="768"/>
      </w:pPr>
      <w:rPr>
        <w:rFonts w:hint="default"/>
      </w:rPr>
    </w:lvl>
    <w:lvl w:ilvl="4" w:tplc="671C34DC">
      <w:numFmt w:val="bullet"/>
      <w:lvlText w:val="•"/>
      <w:lvlJc w:val="left"/>
      <w:pPr>
        <w:ind w:left="3886" w:hanging="768"/>
      </w:pPr>
      <w:rPr>
        <w:rFonts w:hint="default"/>
      </w:rPr>
    </w:lvl>
    <w:lvl w:ilvl="5" w:tplc="43489840">
      <w:numFmt w:val="bullet"/>
      <w:lvlText w:val="•"/>
      <w:lvlJc w:val="left"/>
      <w:pPr>
        <w:ind w:left="4833" w:hanging="768"/>
      </w:pPr>
      <w:rPr>
        <w:rFonts w:hint="default"/>
      </w:rPr>
    </w:lvl>
    <w:lvl w:ilvl="6" w:tplc="5BAE878C">
      <w:numFmt w:val="bullet"/>
      <w:lvlText w:val="•"/>
      <w:lvlJc w:val="left"/>
      <w:pPr>
        <w:ind w:left="5779" w:hanging="768"/>
      </w:pPr>
      <w:rPr>
        <w:rFonts w:hint="default"/>
      </w:rPr>
    </w:lvl>
    <w:lvl w:ilvl="7" w:tplc="A96E6646">
      <w:numFmt w:val="bullet"/>
      <w:lvlText w:val="•"/>
      <w:lvlJc w:val="left"/>
      <w:pPr>
        <w:ind w:left="6726" w:hanging="768"/>
      </w:pPr>
      <w:rPr>
        <w:rFonts w:hint="default"/>
      </w:rPr>
    </w:lvl>
    <w:lvl w:ilvl="8" w:tplc="12D03214">
      <w:numFmt w:val="bullet"/>
      <w:lvlText w:val="•"/>
      <w:lvlJc w:val="left"/>
      <w:pPr>
        <w:ind w:left="7673" w:hanging="768"/>
      </w:pPr>
      <w:rPr>
        <w:rFonts w:hint="default"/>
      </w:rPr>
    </w:lvl>
  </w:abstractNum>
  <w:abstractNum w:abstractNumId="2">
    <w:nsid w:val="247310D0"/>
    <w:multiLevelType w:val="hybridMultilevel"/>
    <w:tmpl w:val="53264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F87C36"/>
    <w:multiLevelType w:val="hybridMultilevel"/>
    <w:tmpl w:val="1E8C254C"/>
    <w:lvl w:ilvl="0" w:tplc="1DCC6C9A">
      <w:start w:val="1"/>
      <w:numFmt w:val="decimal"/>
      <w:lvlText w:val="%1."/>
      <w:lvlJc w:val="left"/>
      <w:pPr>
        <w:ind w:left="810" w:hanging="240"/>
      </w:pPr>
      <w:rPr>
        <w:rFonts w:ascii="Times New Roman" w:eastAsia="Times New Roman" w:hAnsi="Times New Roman" w:cs="Times New Roman" w:hint="default"/>
        <w:spacing w:val="-4"/>
        <w:w w:val="99"/>
        <w:sz w:val="28"/>
        <w:szCs w:val="28"/>
      </w:rPr>
    </w:lvl>
    <w:lvl w:ilvl="1" w:tplc="BE30E5DE">
      <w:numFmt w:val="bullet"/>
      <w:lvlText w:val="•"/>
      <w:lvlJc w:val="left"/>
      <w:pPr>
        <w:ind w:left="1694" w:hanging="240"/>
      </w:pPr>
      <w:rPr>
        <w:rFonts w:hint="default"/>
      </w:rPr>
    </w:lvl>
    <w:lvl w:ilvl="2" w:tplc="0C3A4FA6">
      <w:numFmt w:val="bullet"/>
      <w:lvlText w:val="•"/>
      <w:lvlJc w:val="left"/>
      <w:pPr>
        <w:ind w:left="2569" w:hanging="240"/>
      </w:pPr>
      <w:rPr>
        <w:rFonts w:hint="default"/>
      </w:rPr>
    </w:lvl>
    <w:lvl w:ilvl="3" w:tplc="20FCAB26">
      <w:numFmt w:val="bullet"/>
      <w:lvlText w:val="•"/>
      <w:lvlJc w:val="left"/>
      <w:pPr>
        <w:ind w:left="3443" w:hanging="240"/>
      </w:pPr>
      <w:rPr>
        <w:rFonts w:hint="default"/>
      </w:rPr>
    </w:lvl>
    <w:lvl w:ilvl="4" w:tplc="751E682C">
      <w:numFmt w:val="bullet"/>
      <w:lvlText w:val="•"/>
      <w:lvlJc w:val="left"/>
      <w:pPr>
        <w:ind w:left="4318" w:hanging="240"/>
      </w:pPr>
      <w:rPr>
        <w:rFonts w:hint="default"/>
      </w:rPr>
    </w:lvl>
    <w:lvl w:ilvl="5" w:tplc="F57415F2">
      <w:numFmt w:val="bullet"/>
      <w:lvlText w:val="•"/>
      <w:lvlJc w:val="left"/>
      <w:pPr>
        <w:ind w:left="5193" w:hanging="240"/>
      </w:pPr>
      <w:rPr>
        <w:rFonts w:hint="default"/>
      </w:rPr>
    </w:lvl>
    <w:lvl w:ilvl="6" w:tplc="514EB784">
      <w:numFmt w:val="bullet"/>
      <w:lvlText w:val="•"/>
      <w:lvlJc w:val="left"/>
      <w:pPr>
        <w:ind w:left="6067" w:hanging="240"/>
      </w:pPr>
      <w:rPr>
        <w:rFonts w:hint="default"/>
      </w:rPr>
    </w:lvl>
    <w:lvl w:ilvl="7" w:tplc="D2D0F5F8">
      <w:numFmt w:val="bullet"/>
      <w:lvlText w:val="•"/>
      <w:lvlJc w:val="left"/>
      <w:pPr>
        <w:ind w:left="6942" w:hanging="240"/>
      </w:pPr>
      <w:rPr>
        <w:rFonts w:hint="default"/>
      </w:rPr>
    </w:lvl>
    <w:lvl w:ilvl="8" w:tplc="D2D00AD4">
      <w:numFmt w:val="bullet"/>
      <w:lvlText w:val="•"/>
      <w:lvlJc w:val="left"/>
      <w:pPr>
        <w:ind w:left="7817" w:hanging="2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45E5B"/>
    <w:rsid w:val="00014491"/>
    <w:rsid w:val="00030486"/>
    <w:rsid w:val="00092B62"/>
    <w:rsid w:val="0012617D"/>
    <w:rsid w:val="001751B7"/>
    <w:rsid w:val="00191969"/>
    <w:rsid w:val="001C50A0"/>
    <w:rsid w:val="001E4F9F"/>
    <w:rsid w:val="002C6B27"/>
    <w:rsid w:val="004E6099"/>
    <w:rsid w:val="00576176"/>
    <w:rsid w:val="006C78A2"/>
    <w:rsid w:val="00700457"/>
    <w:rsid w:val="00762A89"/>
    <w:rsid w:val="00845E5B"/>
    <w:rsid w:val="008705AE"/>
    <w:rsid w:val="0089751D"/>
    <w:rsid w:val="00BF67CE"/>
    <w:rsid w:val="00C15093"/>
    <w:rsid w:val="00D06F3B"/>
    <w:rsid w:val="00DA1EEB"/>
    <w:rsid w:val="00E6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617D"/>
    <w:rPr>
      <w:rFonts w:ascii="Times New Roman" w:eastAsia="Times New Roman" w:hAnsi="Times New Roman" w:cs="Times New Roman"/>
    </w:rPr>
  </w:style>
  <w:style w:type="paragraph" w:styleId="1">
    <w:name w:val="heading 1"/>
    <w:basedOn w:val="a"/>
    <w:uiPriority w:val="1"/>
    <w:qFormat/>
    <w:rsid w:val="0012617D"/>
    <w:pPr>
      <w:ind w:left="2704" w:hanging="2531"/>
      <w:outlineLvl w:val="0"/>
    </w:pPr>
    <w:rPr>
      <w:b/>
      <w:bCs/>
      <w:sz w:val="28"/>
      <w:szCs w:val="28"/>
    </w:rPr>
  </w:style>
  <w:style w:type="paragraph" w:styleId="2">
    <w:name w:val="heading 2"/>
    <w:basedOn w:val="a"/>
    <w:uiPriority w:val="1"/>
    <w:qFormat/>
    <w:rsid w:val="0012617D"/>
    <w:pPr>
      <w:spacing w:before="5"/>
      <w:ind w:left="810"/>
      <w:outlineLvl w:val="1"/>
    </w:pPr>
    <w:rPr>
      <w:b/>
      <w:bCs/>
      <w:sz w:val="24"/>
      <w:szCs w:val="24"/>
    </w:rPr>
  </w:style>
  <w:style w:type="paragraph" w:styleId="3">
    <w:name w:val="heading 3"/>
    <w:basedOn w:val="a"/>
    <w:uiPriority w:val="1"/>
    <w:qFormat/>
    <w:rsid w:val="0012617D"/>
    <w:pPr>
      <w:spacing w:line="274" w:lineRule="exact"/>
      <w:ind w:left="810"/>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2617D"/>
    <w:tblPr>
      <w:tblInd w:w="0" w:type="dxa"/>
      <w:tblCellMar>
        <w:top w:w="0" w:type="dxa"/>
        <w:left w:w="0" w:type="dxa"/>
        <w:bottom w:w="0" w:type="dxa"/>
        <w:right w:w="0" w:type="dxa"/>
      </w:tblCellMar>
    </w:tblPr>
  </w:style>
  <w:style w:type="paragraph" w:styleId="a3">
    <w:name w:val="Body Text"/>
    <w:basedOn w:val="a"/>
    <w:uiPriority w:val="1"/>
    <w:qFormat/>
    <w:rsid w:val="0012617D"/>
    <w:pPr>
      <w:ind w:left="102" w:firstLine="707"/>
      <w:jc w:val="both"/>
    </w:pPr>
    <w:rPr>
      <w:sz w:val="24"/>
      <w:szCs w:val="24"/>
    </w:rPr>
  </w:style>
  <w:style w:type="paragraph" w:styleId="a4">
    <w:name w:val="List Paragraph"/>
    <w:basedOn w:val="a"/>
    <w:uiPriority w:val="1"/>
    <w:qFormat/>
    <w:rsid w:val="0012617D"/>
    <w:pPr>
      <w:spacing w:line="293" w:lineRule="exact"/>
      <w:ind w:left="1518" w:hanging="708"/>
    </w:pPr>
  </w:style>
  <w:style w:type="paragraph" w:customStyle="1" w:styleId="TableParagraph">
    <w:name w:val="Table Paragraph"/>
    <w:basedOn w:val="a"/>
    <w:uiPriority w:val="1"/>
    <w:qFormat/>
    <w:rsid w:val="0012617D"/>
  </w:style>
  <w:style w:type="paragraph" w:styleId="a5">
    <w:name w:val="header"/>
    <w:basedOn w:val="a"/>
    <w:link w:val="a6"/>
    <w:uiPriority w:val="99"/>
    <w:unhideWhenUsed/>
    <w:rsid w:val="00DA1EEB"/>
    <w:pPr>
      <w:tabs>
        <w:tab w:val="center" w:pos="4677"/>
        <w:tab w:val="right" w:pos="9355"/>
      </w:tabs>
    </w:pPr>
  </w:style>
  <w:style w:type="character" w:customStyle="1" w:styleId="a6">
    <w:name w:val="Верхний колонтитул Знак"/>
    <w:basedOn w:val="a0"/>
    <w:link w:val="a5"/>
    <w:uiPriority w:val="99"/>
    <w:rsid w:val="00DA1EEB"/>
    <w:rPr>
      <w:rFonts w:ascii="Times New Roman" w:eastAsia="Times New Roman" w:hAnsi="Times New Roman" w:cs="Times New Roman"/>
    </w:rPr>
  </w:style>
  <w:style w:type="paragraph" w:styleId="a7">
    <w:name w:val="footer"/>
    <w:basedOn w:val="a"/>
    <w:link w:val="a8"/>
    <w:uiPriority w:val="99"/>
    <w:unhideWhenUsed/>
    <w:rsid w:val="00DA1EEB"/>
    <w:pPr>
      <w:tabs>
        <w:tab w:val="center" w:pos="4677"/>
        <w:tab w:val="right" w:pos="9355"/>
      </w:tabs>
    </w:pPr>
  </w:style>
  <w:style w:type="character" w:customStyle="1" w:styleId="a8">
    <w:name w:val="Нижний колонтитул Знак"/>
    <w:basedOn w:val="a0"/>
    <w:link w:val="a7"/>
    <w:uiPriority w:val="99"/>
    <w:rsid w:val="00DA1EE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704" w:hanging="2531"/>
      <w:outlineLvl w:val="0"/>
    </w:pPr>
    <w:rPr>
      <w:b/>
      <w:bCs/>
      <w:sz w:val="28"/>
      <w:szCs w:val="28"/>
    </w:rPr>
  </w:style>
  <w:style w:type="paragraph" w:styleId="2">
    <w:name w:val="heading 2"/>
    <w:basedOn w:val="a"/>
    <w:uiPriority w:val="1"/>
    <w:qFormat/>
    <w:pPr>
      <w:spacing w:before="5"/>
      <w:ind w:left="810"/>
      <w:outlineLvl w:val="1"/>
    </w:pPr>
    <w:rPr>
      <w:b/>
      <w:bCs/>
      <w:sz w:val="24"/>
      <w:szCs w:val="24"/>
    </w:rPr>
  </w:style>
  <w:style w:type="paragraph" w:styleId="3">
    <w:name w:val="heading 3"/>
    <w:basedOn w:val="a"/>
    <w:uiPriority w:val="1"/>
    <w:qFormat/>
    <w:pPr>
      <w:spacing w:line="274" w:lineRule="exact"/>
      <w:ind w:left="810"/>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spacing w:line="293" w:lineRule="exact"/>
      <w:ind w:left="1518" w:hanging="708"/>
    </w:pPr>
  </w:style>
  <w:style w:type="paragraph" w:customStyle="1" w:styleId="TableParagraph">
    <w:name w:val="Table Paragraph"/>
    <w:basedOn w:val="a"/>
    <w:uiPriority w:val="1"/>
    <w:qFormat/>
  </w:style>
  <w:style w:type="paragraph" w:styleId="a5">
    <w:name w:val="header"/>
    <w:basedOn w:val="a"/>
    <w:link w:val="a6"/>
    <w:uiPriority w:val="99"/>
    <w:unhideWhenUsed/>
    <w:rsid w:val="00DA1EEB"/>
    <w:pPr>
      <w:tabs>
        <w:tab w:val="center" w:pos="4677"/>
        <w:tab w:val="right" w:pos="9355"/>
      </w:tabs>
    </w:pPr>
  </w:style>
  <w:style w:type="character" w:customStyle="1" w:styleId="a6">
    <w:name w:val="Верхний колонтитул Знак"/>
    <w:basedOn w:val="a0"/>
    <w:link w:val="a5"/>
    <w:uiPriority w:val="99"/>
    <w:rsid w:val="00DA1EEB"/>
    <w:rPr>
      <w:rFonts w:ascii="Times New Roman" w:eastAsia="Times New Roman" w:hAnsi="Times New Roman" w:cs="Times New Roman"/>
    </w:rPr>
  </w:style>
  <w:style w:type="paragraph" w:styleId="a7">
    <w:name w:val="footer"/>
    <w:basedOn w:val="a"/>
    <w:link w:val="a8"/>
    <w:uiPriority w:val="99"/>
    <w:unhideWhenUsed/>
    <w:rsid w:val="00DA1EEB"/>
    <w:pPr>
      <w:tabs>
        <w:tab w:val="center" w:pos="4677"/>
        <w:tab w:val="right" w:pos="9355"/>
      </w:tabs>
    </w:pPr>
  </w:style>
  <w:style w:type="character" w:customStyle="1" w:styleId="a8">
    <w:name w:val="Нижний колонтитул Знак"/>
    <w:basedOn w:val="a0"/>
    <w:link w:val="a7"/>
    <w:uiPriority w:val="99"/>
    <w:rsid w:val="00DA1EE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42C2-3EB6-4698-BAF3-7708DBB8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2278</Words>
  <Characters>12988</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Структурные компоненты группового сбора </vt:lpstr>
      <vt:lpstr>    Приветствие</vt:lpstr>
      <vt:lpstr>    Игра</vt:lpstr>
      <vt:lpstr>        Групповой сбор должен проходить быстро, легко, по-деловому.</vt:lpstr>
      <vt:lpstr>        Главное, чтобы эта полезная работа не превращалась в рутину.</vt:lpstr>
      <vt:lpstr>        Определение темы по инициативе детей.</vt:lpstr>
      <vt:lpstr>    Продумывание вопросов для начала группового сбора</vt:lpstr>
      <vt:lpstr>    остановимся только на «модели трёх вопросов».</vt:lpstr>
      <vt:lpstr>    Компоненты детской субкультуры, </vt:lpstr>
      <vt:lpstr>    сопровождающие организацию группового сбора</vt:lpstr>
    </vt:vector>
  </TitlesOfParts>
  <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 ДОУ №13</dc:creator>
  <cp:lastModifiedBy>user</cp:lastModifiedBy>
  <cp:revision>10</cp:revision>
  <cp:lastPrinted>2017-12-04T15:06:00Z</cp:lastPrinted>
  <dcterms:created xsi:type="dcterms:W3CDTF">2017-12-04T13:29:00Z</dcterms:created>
  <dcterms:modified xsi:type="dcterms:W3CDTF">2019-02-28T13:06:00Z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Microsoft® Word 2013</vt:lpwstr>
  </property>
  <property fmtid="{D5CDD505-2E9C-101B-9397-08002B2CF9AE}" pid="4" name="LastSaved">
    <vt:filetime>2017-05-15T00:00:00Z</vt:filetime>
  </property>
</Properties>
</file>