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5" w:rsidRPr="000D0459" w:rsidRDefault="00A52845" w:rsidP="0017226E">
      <w:pPr>
        <w:widowControl/>
        <w:jc w:val="center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0D0459">
        <w:rPr>
          <w:rFonts w:eastAsia="Times New Roman" w:cs="Times New Roman"/>
          <w:b/>
          <w:color w:val="FF0000"/>
          <w:sz w:val="28"/>
          <w:szCs w:val="28"/>
          <w:lang w:eastAsia="ru-RU"/>
        </w:rPr>
        <w:t>Памятка для педагогов ДОУ</w:t>
      </w:r>
    </w:p>
    <w:p w:rsidR="00A52845" w:rsidRPr="000D0459" w:rsidRDefault="00276335" w:rsidP="000D0459">
      <w:pPr>
        <w:widowControl/>
        <w:spacing w:line="360" w:lineRule="auto"/>
        <w:jc w:val="center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  <w:bookmarkStart w:id="0" w:name="_GoBack"/>
      <w:r w:rsidRPr="000D0459">
        <w:rPr>
          <w:rFonts w:eastAsia="Times New Roman" w:cs="Times New Roman"/>
          <w:b/>
          <w:color w:val="002060"/>
          <w:sz w:val="28"/>
          <w:szCs w:val="28"/>
          <w:lang w:eastAsia="ru-RU"/>
        </w:rPr>
        <w:t xml:space="preserve">«Реализация в образовательном </w:t>
      </w:r>
      <w:r w:rsidR="00A52845" w:rsidRPr="000D0459">
        <w:rPr>
          <w:rFonts w:eastAsia="Times New Roman" w:cs="Times New Roman"/>
          <w:b/>
          <w:color w:val="002060"/>
          <w:sz w:val="28"/>
          <w:szCs w:val="28"/>
          <w:lang w:eastAsia="ru-RU"/>
        </w:rPr>
        <w:t>процесс</w:t>
      </w:r>
      <w:r w:rsidRPr="000D0459">
        <w:rPr>
          <w:rFonts w:eastAsia="Times New Roman" w:cs="Times New Roman"/>
          <w:b/>
          <w:color w:val="002060"/>
          <w:sz w:val="28"/>
          <w:szCs w:val="28"/>
          <w:lang w:eastAsia="ru-RU"/>
        </w:rPr>
        <w:t>е</w:t>
      </w:r>
      <w:r w:rsidR="00A52845" w:rsidRPr="000D0459">
        <w:rPr>
          <w:rFonts w:eastAsia="Times New Roman" w:cs="Times New Roman"/>
          <w:b/>
          <w:color w:val="002060"/>
          <w:sz w:val="28"/>
          <w:szCs w:val="28"/>
          <w:lang w:eastAsia="ru-RU"/>
        </w:rPr>
        <w:t xml:space="preserve"> принципа индивидуализации»</w:t>
      </w:r>
    </w:p>
    <w:bookmarkEnd w:id="0"/>
    <w:p w:rsidR="0017226E" w:rsidRPr="00276335" w:rsidRDefault="0017226E" w:rsidP="0017226E">
      <w:pPr>
        <w:widowControl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Принцип индивидуализации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является основополагающим положением ФГОС </w:t>
      </w:r>
      <w:proofErr w:type="gramStart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Индивидуализация образования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- это не просто технологическая особенность современного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педагогического процесса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а прежде всего условие,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процесс и результат самореализации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человека в его жизнедеятельности и жизнетворчестве.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Индивидуализация 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(по С. М. </w:t>
      </w:r>
      <w:proofErr w:type="spellStart"/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Юсфину,Н</w:t>
      </w:r>
      <w:proofErr w:type="spellEnd"/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. Н. Михайловой)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- это "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процесс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порождения и рефлексии человеком собственного опыта, в котором он признаёт себя в качестве субъекта, свободно определяющего и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реализующего собственные цели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, добровольно возлагающего на себя ответственность за результаты как следствие своей целенаправленной деятельности"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Индивидуализация образования - деятельность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связанная с поиском и приобретением конкретным человеком своего "человеческого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образа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", требующая от него не подражания, а выбора, конструирования, проектирования этого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образа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самовоспитания в соответствии с ним.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Образование 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(как </w:t>
      </w:r>
      <w:r w:rsidRPr="00276335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 мира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, себя и других в нем)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является содержательным и смысловым контекстом развития.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Условия, необходимые для развития детей 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(П. 3.2.5.)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• Создание условий для свободного выбора детьми деятельности;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принятия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самостоятельных решений детьми;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• Выражения своих чувств и мыслей. 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• Поддержку детской инициативы и самостоятельности 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(игровой, проектной, исследовательской, познавательной и т. д.)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/>
          <w:color w:val="333333"/>
          <w:sz w:val="28"/>
          <w:szCs w:val="28"/>
          <w:lang w:eastAsia="ru-RU"/>
        </w:rPr>
        <w:t>Направления</w:t>
      </w:r>
      <w:r w:rsidR="00281237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индивидуализации образования</w:t>
      </w:r>
    </w:p>
    <w:p w:rsidR="00A52845" w:rsidRPr="00276335" w:rsidRDefault="00A52845" w:rsidP="0017226E">
      <w:pPr>
        <w:pStyle w:val="a5"/>
        <w:widowControl/>
        <w:numPr>
          <w:ilvl w:val="0"/>
          <w:numId w:val="2"/>
        </w:numPr>
        <w:ind w:left="0"/>
        <w:rPr>
          <w:color w:val="333333"/>
          <w:sz w:val="28"/>
          <w:szCs w:val="28"/>
          <w:lang w:eastAsia="ru-RU"/>
        </w:rPr>
      </w:pPr>
      <w:r w:rsidRPr="00276335">
        <w:rPr>
          <w:color w:val="333333"/>
          <w:sz w:val="28"/>
          <w:szCs w:val="28"/>
          <w:lang w:eastAsia="ru-RU"/>
        </w:rPr>
        <w:t xml:space="preserve">самостоятельная деятельность синтез обучения и </w:t>
      </w:r>
      <w:proofErr w:type="spellStart"/>
      <w:r w:rsidRPr="00276335">
        <w:rPr>
          <w:color w:val="333333"/>
          <w:sz w:val="28"/>
          <w:szCs w:val="28"/>
          <w:lang w:eastAsia="ru-RU"/>
        </w:rPr>
        <w:t>самоорганизуемогоребёнка</w:t>
      </w:r>
      <w:proofErr w:type="spellEnd"/>
      <w:r w:rsidRPr="00276335">
        <w:rPr>
          <w:color w:val="333333"/>
          <w:sz w:val="28"/>
          <w:szCs w:val="28"/>
          <w:lang w:eastAsia="ru-RU"/>
        </w:rPr>
        <w:t xml:space="preserve"> и </w:t>
      </w:r>
      <w:proofErr w:type="spellStart"/>
      <w:r w:rsidRPr="00276335">
        <w:rPr>
          <w:color w:val="333333"/>
          <w:sz w:val="28"/>
          <w:szCs w:val="28"/>
          <w:lang w:eastAsia="ru-RU"/>
        </w:rPr>
        <w:t>саморегулируемого</w:t>
      </w:r>
      <w:proofErr w:type="spellEnd"/>
      <w:r w:rsidRPr="00276335">
        <w:rPr>
          <w:color w:val="333333"/>
          <w:sz w:val="28"/>
          <w:szCs w:val="28"/>
          <w:lang w:eastAsia="ru-RU"/>
        </w:rPr>
        <w:t xml:space="preserve"> учения</w:t>
      </w:r>
    </w:p>
    <w:p w:rsidR="00A52845" w:rsidRPr="00276335" w:rsidRDefault="00A52845" w:rsidP="0017226E">
      <w:pPr>
        <w:pStyle w:val="a5"/>
        <w:widowControl/>
        <w:numPr>
          <w:ilvl w:val="0"/>
          <w:numId w:val="2"/>
        </w:numPr>
        <w:ind w:left="0"/>
        <w:rPr>
          <w:color w:val="333333"/>
          <w:sz w:val="28"/>
          <w:szCs w:val="28"/>
          <w:lang w:eastAsia="ru-RU"/>
        </w:rPr>
      </w:pPr>
      <w:r w:rsidRPr="00276335">
        <w:rPr>
          <w:bCs/>
          <w:color w:val="333333"/>
          <w:sz w:val="28"/>
          <w:szCs w:val="28"/>
          <w:lang w:eastAsia="ru-RU"/>
        </w:rPr>
        <w:t>обращение</w:t>
      </w:r>
      <w:r w:rsidRPr="00276335">
        <w:rPr>
          <w:color w:val="333333"/>
          <w:sz w:val="28"/>
          <w:szCs w:val="28"/>
          <w:lang w:eastAsia="ru-RU"/>
        </w:rPr>
        <w:t xml:space="preserve"> к разным источникам </w:t>
      </w:r>
      <w:r w:rsidRPr="00276335">
        <w:rPr>
          <w:i/>
          <w:iCs/>
          <w:color w:val="333333"/>
          <w:sz w:val="28"/>
          <w:szCs w:val="28"/>
          <w:lang w:eastAsia="ru-RU"/>
        </w:rPr>
        <w:t>(</w:t>
      </w:r>
      <w:r w:rsidRPr="00276335">
        <w:rPr>
          <w:bCs/>
          <w:i/>
          <w:iCs/>
          <w:color w:val="333333"/>
          <w:sz w:val="28"/>
          <w:szCs w:val="28"/>
          <w:lang w:eastAsia="ru-RU"/>
        </w:rPr>
        <w:t>самообразование</w:t>
      </w:r>
      <w:r w:rsidRPr="00276335">
        <w:rPr>
          <w:i/>
          <w:iCs/>
          <w:color w:val="333333"/>
          <w:sz w:val="28"/>
          <w:szCs w:val="28"/>
          <w:lang w:eastAsia="ru-RU"/>
        </w:rPr>
        <w:t>)</w:t>
      </w:r>
    </w:p>
    <w:p w:rsidR="00A52845" w:rsidRPr="00276335" w:rsidRDefault="00A52845" w:rsidP="0017226E">
      <w:pPr>
        <w:pStyle w:val="a5"/>
        <w:widowControl/>
        <w:numPr>
          <w:ilvl w:val="0"/>
          <w:numId w:val="2"/>
        </w:numPr>
        <w:ind w:left="0"/>
        <w:rPr>
          <w:color w:val="333333"/>
          <w:sz w:val="28"/>
          <w:szCs w:val="28"/>
          <w:lang w:eastAsia="ru-RU"/>
        </w:rPr>
      </w:pPr>
      <w:r w:rsidRPr="00276335">
        <w:rPr>
          <w:color w:val="333333"/>
          <w:sz w:val="28"/>
          <w:szCs w:val="28"/>
          <w:lang w:eastAsia="ru-RU"/>
        </w:rPr>
        <w:t>конвертация информации (узнаёт,</w:t>
      </w:r>
      <w:r w:rsidR="00C15C13">
        <w:rPr>
          <w:color w:val="333333"/>
          <w:sz w:val="28"/>
          <w:szCs w:val="28"/>
          <w:lang w:eastAsia="ru-RU"/>
        </w:rPr>
        <w:t xml:space="preserve"> уточняет, интерпретирует информацию)</w:t>
      </w:r>
    </w:p>
    <w:p w:rsidR="00A52845" w:rsidRPr="00276335" w:rsidRDefault="00A52845" w:rsidP="0017226E">
      <w:pPr>
        <w:pStyle w:val="a5"/>
        <w:widowControl/>
        <w:numPr>
          <w:ilvl w:val="0"/>
          <w:numId w:val="2"/>
        </w:numPr>
        <w:ind w:left="0"/>
        <w:rPr>
          <w:color w:val="333333"/>
          <w:sz w:val="28"/>
          <w:szCs w:val="28"/>
          <w:lang w:eastAsia="ru-RU"/>
        </w:rPr>
      </w:pPr>
      <w:r w:rsidRPr="00276335">
        <w:rPr>
          <w:color w:val="333333"/>
          <w:sz w:val="28"/>
          <w:szCs w:val="28"/>
          <w:lang w:eastAsia="ru-RU"/>
        </w:rPr>
        <w:t>использование знаний в жизненныхситуациях</w:t>
      </w:r>
    </w:p>
    <w:p w:rsidR="00A52845" w:rsidRPr="00276335" w:rsidRDefault="00A52845" w:rsidP="0017226E">
      <w:pPr>
        <w:pStyle w:val="a5"/>
        <w:widowControl/>
        <w:numPr>
          <w:ilvl w:val="0"/>
          <w:numId w:val="2"/>
        </w:numPr>
        <w:ind w:left="0"/>
        <w:rPr>
          <w:color w:val="333333"/>
          <w:sz w:val="28"/>
          <w:szCs w:val="28"/>
          <w:lang w:eastAsia="ru-RU"/>
        </w:rPr>
      </w:pPr>
      <w:r w:rsidRPr="00276335">
        <w:rPr>
          <w:color w:val="333333"/>
          <w:sz w:val="28"/>
          <w:szCs w:val="28"/>
          <w:lang w:eastAsia="ru-RU"/>
        </w:rPr>
        <w:t xml:space="preserve">дополнительное </w:t>
      </w:r>
      <w:r w:rsidRPr="00276335">
        <w:rPr>
          <w:bCs/>
          <w:color w:val="333333"/>
          <w:sz w:val="28"/>
          <w:szCs w:val="28"/>
          <w:lang w:eastAsia="ru-RU"/>
        </w:rPr>
        <w:t xml:space="preserve">образование 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Это лишь некоторые направления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индивидуализации образования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Как результат - сформированность ключевых компетентностей (совокупность универсальных умений, применяемых ребёнком в разных видах деятельности на практике)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Социальная компетентность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Деятельностная компетентность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Коммуникативная компетентность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Познавательная компетентность 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(инициатива)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Здоровьесберегающая компетентность</w:t>
      </w:r>
    </w:p>
    <w:p w:rsidR="00A52845" w:rsidRPr="00276335" w:rsidRDefault="00A52845" w:rsidP="0017226E">
      <w:pPr>
        <w:widowControl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/>
          <w:color w:val="333333"/>
          <w:sz w:val="28"/>
          <w:szCs w:val="28"/>
          <w:u w:val="single"/>
          <w:lang w:eastAsia="ru-RU"/>
        </w:rPr>
        <w:t>Наши задачи</w:t>
      </w:r>
      <w:r w:rsidRPr="00276335">
        <w:rPr>
          <w:rFonts w:eastAsia="Times New Roman" w:cs="Times New Roman"/>
          <w:b/>
          <w:color w:val="333333"/>
          <w:sz w:val="28"/>
          <w:szCs w:val="28"/>
          <w:lang w:eastAsia="ru-RU"/>
        </w:rPr>
        <w:t>: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• Создание условий для самостоятельного выбора вида деятельности детей дошкольного возраста;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• Развитие социально – личностных качеств у детей дошкольного возраста в совместной деятельности, используя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разнообразные формы 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• Развитие интересов, способностей у детей дошкольного возраста в условиях детского сада и семьи. 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• Формирование у детей дошкольного возраста предпосылок к учебной деятельности на этапе завершения ими дошкольного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образования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52845" w:rsidRPr="00276335" w:rsidRDefault="00A52845" w:rsidP="0017226E">
      <w:pPr>
        <w:widowControl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Ожидаемый результат</w:t>
      </w:r>
      <w:r w:rsidRPr="00276335">
        <w:rPr>
          <w:rFonts w:eastAsia="Times New Roman" w:cs="Times New Roman"/>
          <w:b/>
          <w:color w:val="333333"/>
          <w:sz w:val="28"/>
          <w:szCs w:val="28"/>
          <w:lang w:eastAsia="ru-RU"/>
        </w:rPr>
        <w:t>: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• Умение детей дошкольного возраста, применять самостоятельно, усвоенные знания по программе детского сада.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• Способность самостоятельно выбирать различные способы деятельности.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• Способность детей дошкольного возраста воплощать творческий замысел в различных видах деятельности.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Планирование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образовательной деятельности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- Формулируют цели и задачи.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- Дополняют идеи детей.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Продумывают возможные виды деятельности по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реализации темы 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(проекта)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центрах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- Продумывают, какие материалы и задания нужно подготовить в центрах активности.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- Оценивают внутренние ресурсы детского сада, группы.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- Определяют, какая помощь нужна от родителей.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- Готовят материалы на завтра.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- Договариваются о распределении обязанностей между взрослыми на завтрашний день.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/>
          <w:color w:val="333333"/>
          <w:sz w:val="28"/>
          <w:szCs w:val="28"/>
          <w:lang w:eastAsia="ru-RU"/>
        </w:rPr>
        <w:t>Роль воспитателя в организации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образовательной деятельности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1. Самостоятельная и совместная деятельность в центрах активности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Воспитатель может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а) работать в одном из центров;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б) переходить от центра к центру оказывая помощь;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в) переходить от центра к центру, наблюдая за деятельностью детей;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г) наблюдать за конкретным ребенком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При организации самостоятельной деятельности воспитатель работает над акцентированием внимания детей на необходимость определённой последовательности организационных действий.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2. Организованная деятельность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Работу по подготовке детей к самоорганизации разных видов деятельности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целесообразно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проводить на занятиях в качестве составной их части.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Роль воспитателя та же.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/>
          <w:color w:val="333333"/>
          <w:sz w:val="28"/>
          <w:szCs w:val="28"/>
          <w:lang w:eastAsia="ru-RU"/>
        </w:rPr>
        <w:t>Обучение основам планирования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является важным моментом в развитии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индивидуализации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детей дошкольного возраста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Дневной план деятельности воспитателя выглядит следующим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образом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Планирую</w:t>
      </w:r>
      <w:proofErr w:type="gramStart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аблюдаю Анализирую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Цикл деятельности ребёнка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План Дело Оценка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План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планирование дня 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(утренний сбор)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- планирование деятельности в центрах активности;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- планирование в режимных моментах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Дело 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(выполнение конкретных действий)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Оценка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Что у нас было хорошо?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Что удалось?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Что не получилось? Почему?</w:t>
      </w:r>
    </w:p>
    <w:p w:rsidR="0017226E" w:rsidRDefault="0017226E" w:rsidP="0017226E">
      <w:pPr>
        <w:widowControl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</w:p>
    <w:p w:rsidR="0017226E" w:rsidRDefault="0017226E" w:rsidP="0017226E">
      <w:pPr>
        <w:widowControl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/>
          <w:color w:val="333333"/>
          <w:sz w:val="28"/>
          <w:szCs w:val="28"/>
          <w:lang w:eastAsia="ru-RU"/>
        </w:rPr>
        <w:lastRenderedPageBreak/>
        <w:t>Методы</w:t>
      </w:r>
      <w:r w:rsidR="00281237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индивидуализации обучения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1. Метод реагирования.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Внимание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педагогов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направлено на стимулирование и поддержку инициативы, активности и самостоятельности детей.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2. Обеспечение взрослыми гибкости в инициированной ими деятельности. 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Тот факт, что несколько детей одновременно находятся в одном месте и заняты одним видом деятельности, не означает одинаковости их действий. Вместо того</w:t>
      </w:r>
      <w:proofErr w:type="gramStart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чтобы прямо указать детям, что и как они должны делать,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помогает им сделать то, что они хотят. Задача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педагога - помочь тем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, кому трудно начать или выполнить отдельные операции.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3. Отбор материала. 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Большинство игрушек и пособий, используемых при создании развивающей среды, должны быть гибкими и </w:t>
      </w:r>
      <w:proofErr w:type="spellStart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разноуровневыми</w:t>
      </w:r>
      <w:proofErr w:type="spellEnd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 степени сложности. Такая вариативность создаёт оптимальные возможности для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индивидуализации учения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обучения,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образования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A52845" w:rsidRPr="00276335" w:rsidRDefault="000D0459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4. Метод «строительных лесов»</w:t>
      </w:r>
      <w:r w:rsidR="00A52845" w:rsidRPr="00276335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основе этого метода - идеи Выготского Л. С. о зоне ближайшего развития. Сущность этого метода не в опережающем обучении ребёнка тем знаниям и умениям, которые, с точки зрения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педагогов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, должны быть сформированы в соответствии с возрастом, но в том, чтобы, создавая условия, помочь ребёнку самому сделать следующий самостоятельный шаг.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5. </w:t>
      </w:r>
      <w:r w:rsidR="00276335" w:rsidRPr="00276335">
        <w:rPr>
          <w:rFonts w:eastAsia="Times New Roman" w:cs="Times New Roman"/>
          <w:color w:val="333333"/>
          <w:sz w:val="28"/>
          <w:szCs w:val="28"/>
          <w:lang w:eastAsia="ru-RU"/>
        </w:rPr>
        <w:t>Иррадиирущее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обучение</w:t>
      </w:r>
      <w:r w:rsidR="00276335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Этот метод основан на признании различий интересов, м</w:t>
      </w:r>
      <w:r w:rsidR="00276335">
        <w:rPr>
          <w:rFonts w:eastAsia="Times New Roman" w:cs="Times New Roman"/>
          <w:color w:val="333333"/>
          <w:sz w:val="28"/>
          <w:szCs w:val="28"/>
          <w:lang w:eastAsia="ru-RU"/>
        </w:rPr>
        <w:t>отивов и динамике продвижения. П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редлагая интересное дело тем детям, кто хочет им заниматься, можно достичь больших успехов в обучении. Эта тактика состоит из трёх основных действий.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1-е действие</w:t>
      </w:r>
      <w:r w:rsidR="00276335">
        <w:rPr>
          <w:rFonts w:eastAsia="Times New Roman" w:cs="Times New Roman"/>
          <w:color w:val="333333"/>
          <w:sz w:val="28"/>
          <w:szCs w:val="28"/>
          <w:lang w:eastAsia="ru-RU"/>
        </w:rPr>
        <w:t>: «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У нас появилась новая интересная игра. Тот, кто хочет научиться играть в </w:t>
      </w:r>
      <w:r w:rsidR="00276335">
        <w:rPr>
          <w:rFonts w:eastAsia="Times New Roman" w:cs="Times New Roman"/>
          <w:color w:val="333333"/>
          <w:sz w:val="28"/>
          <w:szCs w:val="28"/>
          <w:lang w:eastAsia="ru-RU"/>
        </w:rPr>
        <w:t>неё, может прийти в «Центр науки»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. </w:t>
      </w:r>
      <w:r w:rsidRPr="00276335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Или</w:t>
      </w:r>
      <w:r w:rsidR="00276335">
        <w:rPr>
          <w:rFonts w:eastAsia="Times New Roman" w:cs="Times New Roman"/>
          <w:color w:val="333333"/>
          <w:sz w:val="28"/>
          <w:szCs w:val="28"/>
          <w:lang w:eastAsia="ru-RU"/>
        </w:rPr>
        <w:t>: «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Я 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(имеется ввидувзрослый)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сегодня буду работать в </w:t>
      </w:r>
      <w:r w:rsidR="00276335">
        <w:rPr>
          <w:rFonts w:eastAsia="Times New Roman" w:cs="Times New Roman"/>
          <w:color w:val="333333"/>
          <w:sz w:val="28"/>
          <w:szCs w:val="28"/>
          <w:lang w:eastAsia="ru-RU"/>
        </w:rPr>
        <w:t>«Ц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ентре исследований</w:t>
      </w:r>
      <w:r w:rsidR="00276335">
        <w:rPr>
          <w:rFonts w:eastAsia="Times New Roman" w:cs="Times New Roman"/>
          <w:color w:val="333333"/>
          <w:sz w:val="28"/>
          <w:szCs w:val="28"/>
          <w:lang w:eastAsia="ru-RU"/>
        </w:rPr>
        <w:t>»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. Я хочу научиться 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(узнать, посмотреть, найти и т. п.)</w:t>
      </w:r>
      <w:proofErr w:type="gramStart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. "</w:t>
      </w:r>
      <w:proofErr w:type="gramEnd"/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2-е действие</w:t>
      </w:r>
      <w:r w:rsid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="00276335">
        <w:rPr>
          <w:rFonts w:eastAsia="Times New Roman" w:cs="Times New Roman"/>
          <w:color w:val="333333"/>
          <w:sz w:val="28"/>
          <w:szCs w:val="28"/>
          <w:lang w:eastAsia="ru-RU"/>
        </w:rPr>
        <w:t>«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Ира и Алёша, вы сегодня узнали что-то новое (научил</w:t>
      </w:r>
      <w:r w:rsidR="00276335">
        <w:rPr>
          <w:rFonts w:eastAsia="Times New Roman" w:cs="Times New Roman"/>
          <w:color w:val="333333"/>
          <w:sz w:val="28"/>
          <w:szCs w:val="28"/>
          <w:lang w:eastAsia="ru-RU"/>
        </w:rPr>
        <w:t>ись, посмотрели, нашли, сделали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давайте расскажем об этом всем ребятам </w:t>
      </w:r>
      <w:r w:rsid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(родителям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».</w:t>
      </w:r>
      <w:proofErr w:type="gramEnd"/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3-е действие</w:t>
      </w:r>
      <w:r w:rsidR="00276335">
        <w:rPr>
          <w:rFonts w:eastAsia="Times New Roman" w:cs="Times New Roman"/>
          <w:color w:val="333333"/>
          <w:sz w:val="28"/>
          <w:szCs w:val="28"/>
          <w:lang w:eastAsia="ru-RU"/>
        </w:rPr>
        <w:t>: «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Если вы хотите что-то узнать 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(сделать, найти.)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можете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обратиться к Ире и Алёше</w:t>
      </w:r>
      <w:r w:rsidR="00276335"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»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Получая внимание от взрослого, приобретая во взаимодействии с другими или в самостоятельной деятельности новый опыт или новое знание, ребёнок, как правило, стремится поделиться с детьми, с которыми он дружит 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(продемонстрировать им приобретённое умение)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Использование этих методов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индивидуализации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обучения отражает сущность организации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образовательной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деятельности в соответствии с ФГОС, - организации самостоятельной деятельности детей и совместной деятельности взрослых с детьми.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Организованная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образовательная деятельность 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(Занятия)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имеет определённые цели и содержание, участники должны </w:t>
      </w:r>
      <w:proofErr w:type="gramStart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подчинится</w:t>
      </w:r>
      <w:proofErr w:type="gramEnd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определенному порядку. 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Педагог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не готов отпустить ребёнка из деятельности, диктует свои условия.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Педагог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убеждён в выбранных им средствах и позициях для достижения цели. Данная позиция не соответствует ФГОС. 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соответствии с ФГОС занятия 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(организованная деятельность)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- это создание социальной ситуации развития.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Таким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образом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задача воспитателей заключается не столько в передаче ребёнку фиксированной суммы </w:t>
      </w:r>
      <w:proofErr w:type="spellStart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ЗУНов</w:t>
      </w:r>
      <w:proofErr w:type="spellEnd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а в обеспечении каждому возможности познавать мир, учиться самостоятельно, т. е. в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реализации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своих возможностей и способностей.</w:t>
      </w:r>
    </w:p>
    <w:p w:rsidR="00A52845" w:rsidRPr="00276335" w:rsidRDefault="00A52845" w:rsidP="0017226E">
      <w:pPr>
        <w:widowControl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/>
          <w:color w:val="333333"/>
          <w:sz w:val="28"/>
          <w:szCs w:val="28"/>
          <w:lang w:eastAsia="ru-RU"/>
        </w:rPr>
        <w:t>Совместная деятельность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/>
          <w:color w:val="333333"/>
          <w:sz w:val="28"/>
          <w:szCs w:val="28"/>
          <w:lang w:eastAsia="ru-RU"/>
        </w:rPr>
        <w:t>Цель и содержание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совместной деятельности могут быть предложены взрослым и в равной степени либо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приняты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либо отвергнуты ребёнком 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(детьми)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. Совместная деятельность может быть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принята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ребёнком на какой-то период и предполагает право на досрочный выход ребёнка из совместной деятельности.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Педагог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должен быть готовым к тому, чтобы отпустить ребёнка.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Организуя совместную деятельность, взрослые должны </w:t>
      </w:r>
      <w:r w:rsidRPr="00276335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помнить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: если они не предъявляют ребёнку альтернативы, то у них нет условия для выбора. Если нет выбора - нет свободы. Нет свободы - нет ответственности. Если нет ни того, ни другого - нет ни желаний, ни переживаний</w:t>
      </w:r>
      <w:proofErr w:type="gramStart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.и</w:t>
      </w:r>
      <w:proofErr w:type="gramEnd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как следствие, отказ ребёнка от деятельности, потеря чувства собственной идентичности, значимости.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то же время совместность необязательно должна быть выражена в фактических совместных действиях детей друг с другом или </w:t>
      </w:r>
      <w:proofErr w:type="gramStart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взрослым. Иногда достаточно простого присутствия другого человека, автономно осуществляющего свои действия. В этой ситуации каждый человек </w:t>
      </w:r>
      <w:r w:rsidRPr="00276335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(ребёнок или взрослый)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действует по-своему, но одновременно оказывается внимательным наблюдателем.</w:t>
      </w:r>
    </w:p>
    <w:p w:rsidR="00A52845" w:rsidRPr="00276335" w:rsidRDefault="00A52845" w:rsidP="0017226E">
      <w:pPr>
        <w:widowControl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/>
          <w:color w:val="333333"/>
          <w:sz w:val="28"/>
          <w:szCs w:val="28"/>
          <w:lang w:eastAsia="ru-RU"/>
        </w:rPr>
        <w:t>Самостоятельная деятельность.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Свободно выбирая какую - либо деятельность и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реализуя себя в ней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ребёнок не только овладевает её содержанием и способами действий, но и приобретает актуальные знания, получает толчок к развитию высших психических функций. В основе свободного выбора, как правило, лежит личная заинтересованность. Для дошкольного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образования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свобода - предопределение его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индивидуализации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Свободная деятельность имеет </w:t>
      </w:r>
      <w:r w:rsidRPr="00276335">
        <w:rPr>
          <w:rFonts w:eastAsia="Times New Roman" w:cs="Times New Roman"/>
          <w:bCs/>
          <w:color w:val="333333"/>
          <w:sz w:val="28"/>
          <w:szCs w:val="28"/>
          <w:lang w:eastAsia="ru-RU"/>
        </w:rPr>
        <w:t>принципиальное</w:t>
      </w:r>
      <w:r w:rsidRPr="002763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значение для развития самостоятельности и независимости, креативности и творчества и в конечном итоге - для формирования полноценной личности с высокой самооценкой и самоуважением.</w:t>
      </w:r>
    </w:p>
    <w:p w:rsidR="00A52845" w:rsidRPr="00276335" w:rsidRDefault="00A52845" w:rsidP="0017226E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76335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Условия </w:t>
      </w:r>
      <w:r w:rsidRPr="0027633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индивидуализации</w:t>
      </w:r>
    </w:p>
    <w:p w:rsidR="00A52845" w:rsidRPr="00276335" w:rsidRDefault="00A52845" w:rsidP="0017226E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rPr>
          <w:color w:val="333333"/>
          <w:sz w:val="28"/>
          <w:szCs w:val="28"/>
          <w:lang w:eastAsia="ru-RU"/>
        </w:rPr>
      </w:pPr>
      <w:r w:rsidRPr="00276335">
        <w:rPr>
          <w:color w:val="333333"/>
          <w:sz w:val="28"/>
          <w:szCs w:val="28"/>
          <w:lang w:eastAsia="ru-RU"/>
        </w:rPr>
        <w:t xml:space="preserve">создание безопасной предметно-пространственной развивающей среды для </w:t>
      </w:r>
      <w:r w:rsidRPr="00276335">
        <w:rPr>
          <w:bCs/>
          <w:color w:val="333333"/>
          <w:sz w:val="28"/>
          <w:szCs w:val="28"/>
          <w:lang w:eastAsia="ru-RU"/>
        </w:rPr>
        <w:t>реализации</w:t>
      </w:r>
      <w:r w:rsidRPr="00276335">
        <w:rPr>
          <w:color w:val="333333"/>
          <w:sz w:val="28"/>
          <w:szCs w:val="28"/>
          <w:lang w:eastAsia="ru-RU"/>
        </w:rPr>
        <w:t xml:space="preserve"> ребёнком своих замыслов;</w:t>
      </w:r>
    </w:p>
    <w:p w:rsidR="00A52845" w:rsidRPr="00276335" w:rsidRDefault="00A52845" w:rsidP="0017226E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rPr>
          <w:color w:val="333333"/>
          <w:sz w:val="28"/>
          <w:szCs w:val="28"/>
          <w:lang w:eastAsia="ru-RU"/>
        </w:rPr>
      </w:pPr>
      <w:r w:rsidRPr="00276335">
        <w:rPr>
          <w:color w:val="333333"/>
          <w:sz w:val="28"/>
          <w:szCs w:val="28"/>
          <w:lang w:eastAsia="ru-RU"/>
        </w:rPr>
        <w:t xml:space="preserve">знание и </w:t>
      </w:r>
      <w:r w:rsidRPr="00276335">
        <w:rPr>
          <w:bCs/>
          <w:color w:val="333333"/>
          <w:sz w:val="28"/>
          <w:szCs w:val="28"/>
          <w:lang w:eastAsia="ru-RU"/>
        </w:rPr>
        <w:t>принятие взрослыми индивидуальных</w:t>
      </w:r>
      <w:r w:rsidRPr="00276335">
        <w:rPr>
          <w:color w:val="333333"/>
          <w:sz w:val="28"/>
          <w:szCs w:val="28"/>
          <w:lang w:eastAsia="ru-RU"/>
        </w:rPr>
        <w:t xml:space="preserve"> особенностей ребёнка;</w:t>
      </w:r>
    </w:p>
    <w:p w:rsidR="00A52845" w:rsidRPr="00276335" w:rsidRDefault="00A52845" w:rsidP="0017226E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rPr>
          <w:color w:val="333333"/>
          <w:sz w:val="28"/>
          <w:szCs w:val="28"/>
          <w:lang w:eastAsia="ru-RU"/>
        </w:rPr>
      </w:pPr>
      <w:r w:rsidRPr="00276335">
        <w:rPr>
          <w:color w:val="333333"/>
          <w:sz w:val="28"/>
          <w:szCs w:val="28"/>
          <w:lang w:eastAsia="ru-RU"/>
        </w:rPr>
        <w:t xml:space="preserve">готовность взрослых отступить </w:t>
      </w:r>
      <w:r w:rsidRPr="00276335">
        <w:rPr>
          <w:i/>
          <w:iCs/>
          <w:color w:val="333333"/>
          <w:sz w:val="28"/>
          <w:szCs w:val="28"/>
          <w:lang w:eastAsia="ru-RU"/>
        </w:rPr>
        <w:t xml:space="preserve">(поступиться своими </w:t>
      </w:r>
      <w:r w:rsidRPr="00276335">
        <w:rPr>
          <w:bCs/>
          <w:i/>
          <w:iCs/>
          <w:color w:val="333333"/>
          <w:sz w:val="28"/>
          <w:szCs w:val="28"/>
          <w:lang w:eastAsia="ru-RU"/>
        </w:rPr>
        <w:t>педагогическими интересами</w:t>
      </w:r>
      <w:r w:rsidRPr="00276335">
        <w:rPr>
          <w:i/>
          <w:iCs/>
          <w:color w:val="333333"/>
          <w:sz w:val="28"/>
          <w:szCs w:val="28"/>
          <w:lang w:eastAsia="ru-RU"/>
        </w:rPr>
        <w:t>)</w:t>
      </w:r>
      <w:r w:rsidRPr="00276335">
        <w:rPr>
          <w:color w:val="333333"/>
          <w:sz w:val="28"/>
          <w:szCs w:val="28"/>
          <w:lang w:eastAsia="ru-RU"/>
        </w:rPr>
        <w:t xml:space="preserve"> в том случае, если их инициатива не </w:t>
      </w:r>
      <w:r w:rsidRPr="00276335">
        <w:rPr>
          <w:bCs/>
          <w:color w:val="333333"/>
          <w:sz w:val="28"/>
          <w:szCs w:val="28"/>
          <w:lang w:eastAsia="ru-RU"/>
        </w:rPr>
        <w:t>принимается детьми</w:t>
      </w:r>
      <w:r w:rsidRPr="00276335">
        <w:rPr>
          <w:color w:val="333333"/>
          <w:sz w:val="28"/>
          <w:szCs w:val="28"/>
          <w:lang w:eastAsia="ru-RU"/>
        </w:rPr>
        <w:t>;</w:t>
      </w:r>
    </w:p>
    <w:p w:rsidR="00A52845" w:rsidRPr="00276335" w:rsidRDefault="00A52845" w:rsidP="0017226E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rPr>
          <w:color w:val="333333"/>
          <w:sz w:val="28"/>
          <w:szCs w:val="28"/>
          <w:lang w:eastAsia="ru-RU"/>
        </w:rPr>
      </w:pPr>
      <w:r w:rsidRPr="00276335">
        <w:rPr>
          <w:color w:val="333333"/>
          <w:sz w:val="28"/>
          <w:szCs w:val="28"/>
          <w:lang w:eastAsia="ru-RU"/>
        </w:rPr>
        <w:t xml:space="preserve">готовность </w:t>
      </w:r>
      <w:r w:rsidRPr="00276335">
        <w:rPr>
          <w:bCs/>
          <w:color w:val="333333"/>
          <w:sz w:val="28"/>
          <w:szCs w:val="28"/>
          <w:lang w:eastAsia="ru-RU"/>
        </w:rPr>
        <w:t>педагога</w:t>
      </w:r>
      <w:r w:rsidRPr="00276335">
        <w:rPr>
          <w:color w:val="333333"/>
          <w:sz w:val="28"/>
          <w:szCs w:val="28"/>
          <w:lang w:eastAsia="ru-RU"/>
        </w:rPr>
        <w:t xml:space="preserve"> вместе с детьми определять цель, предмет и содержание деятельности, договариваться о разделённых или совместных действиях, о форме использования результата;</w:t>
      </w:r>
    </w:p>
    <w:p w:rsidR="00A52845" w:rsidRPr="00276335" w:rsidRDefault="00A52845" w:rsidP="0017226E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rPr>
          <w:color w:val="333333"/>
          <w:sz w:val="28"/>
          <w:szCs w:val="28"/>
          <w:lang w:eastAsia="ru-RU"/>
        </w:rPr>
      </w:pPr>
      <w:r w:rsidRPr="00276335">
        <w:rPr>
          <w:color w:val="333333"/>
          <w:sz w:val="28"/>
          <w:szCs w:val="28"/>
          <w:lang w:eastAsia="ru-RU"/>
        </w:rPr>
        <w:t>обязательное отведение времени для свободной игры</w:t>
      </w:r>
    </w:p>
    <w:p w:rsidR="00A52845" w:rsidRPr="00276335" w:rsidRDefault="00A52845" w:rsidP="0017226E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rPr>
          <w:color w:val="333333"/>
          <w:sz w:val="28"/>
          <w:szCs w:val="28"/>
          <w:lang w:eastAsia="ru-RU"/>
        </w:rPr>
      </w:pPr>
      <w:r w:rsidRPr="00276335">
        <w:rPr>
          <w:color w:val="333333"/>
          <w:sz w:val="28"/>
          <w:szCs w:val="28"/>
          <w:lang w:eastAsia="ru-RU"/>
        </w:rPr>
        <w:t xml:space="preserve">использование потенциала семьи, предоставление позитивной информации о ребёнке (события в течение дня, достижения., а также информации о том, с какими трудностями столкнулся </w:t>
      </w:r>
      <w:proofErr w:type="gramStart"/>
      <w:r w:rsidRPr="00276335">
        <w:rPr>
          <w:color w:val="333333"/>
          <w:sz w:val="28"/>
          <w:szCs w:val="28"/>
          <w:lang w:eastAsia="ru-RU"/>
        </w:rPr>
        <w:t>ребёнок</w:t>
      </w:r>
      <w:proofErr w:type="gramEnd"/>
      <w:r w:rsidRPr="00276335">
        <w:rPr>
          <w:color w:val="333333"/>
          <w:sz w:val="28"/>
          <w:szCs w:val="28"/>
          <w:lang w:eastAsia="ru-RU"/>
        </w:rPr>
        <w:t xml:space="preserve"> и наметить пути преодоления этих трудностей. Вовлечение родителей в </w:t>
      </w:r>
      <w:r w:rsidRPr="00276335">
        <w:rPr>
          <w:bCs/>
          <w:color w:val="333333"/>
          <w:sz w:val="28"/>
          <w:szCs w:val="28"/>
          <w:lang w:eastAsia="ru-RU"/>
        </w:rPr>
        <w:t xml:space="preserve">образовательный процесс </w:t>
      </w:r>
      <w:r w:rsidRPr="00276335">
        <w:rPr>
          <w:color w:val="333333"/>
          <w:sz w:val="28"/>
          <w:szCs w:val="28"/>
          <w:lang w:eastAsia="ru-RU"/>
        </w:rPr>
        <w:t>(</w:t>
      </w:r>
      <w:r w:rsidRPr="00276335">
        <w:rPr>
          <w:i/>
          <w:iCs/>
          <w:color w:val="333333"/>
          <w:sz w:val="28"/>
          <w:szCs w:val="28"/>
          <w:lang w:eastAsia="ru-RU"/>
        </w:rPr>
        <w:t>«Гость группы»</w:t>
      </w:r>
      <w:r w:rsidRPr="00276335">
        <w:rPr>
          <w:color w:val="333333"/>
          <w:sz w:val="28"/>
          <w:szCs w:val="28"/>
          <w:lang w:eastAsia="ru-RU"/>
        </w:rPr>
        <w:t xml:space="preserve">, </w:t>
      </w:r>
      <w:r w:rsidRPr="00276335">
        <w:rPr>
          <w:i/>
          <w:iCs/>
          <w:color w:val="333333"/>
          <w:sz w:val="28"/>
          <w:szCs w:val="28"/>
          <w:lang w:eastAsia="ru-RU"/>
        </w:rPr>
        <w:t>«Мастер-класс»</w:t>
      </w:r>
      <w:r w:rsidRPr="00276335">
        <w:rPr>
          <w:color w:val="333333"/>
          <w:sz w:val="28"/>
          <w:szCs w:val="28"/>
          <w:lang w:eastAsia="ru-RU"/>
        </w:rPr>
        <w:t xml:space="preserve"> и т. д.);</w:t>
      </w:r>
    </w:p>
    <w:p w:rsidR="00A52845" w:rsidRPr="00276335" w:rsidRDefault="00A52845" w:rsidP="0017226E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rPr>
          <w:color w:val="333333"/>
          <w:sz w:val="28"/>
          <w:szCs w:val="28"/>
          <w:lang w:eastAsia="ru-RU"/>
        </w:rPr>
      </w:pPr>
      <w:r w:rsidRPr="00276335">
        <w:rPr>
          <w:color w:val="333333"/>
          <w:sz w:val="28"/>
          <w:szCs w:val="28"/>
          <w:lang w:eastAsia="ru-RU"/>
        </w:rPr>
        <w:t xml:space="preserve">привлечение ресурсов социального окружения </w:t>
      </w:r>
      <w:r w:rsidRPr="00276335">
        <w:rPr>
          <w:i/>
          <w:iCs/>
          <w:color w:val="333333"/>
          <w:sz w:val="28"/>
          <w:szCs w:val="28"/>
          <w:lang w:eastAsia="ru-RU"/>
        </w:rPr>
        <w:t>(библиотеки, школы, театры)</w:t>
      </w:r>
    </w:p>
    <w:p w:rsidR="002D2EB4" w:rsidRDefault="000D0459" w:rsidP="000D0459">
      <w:pPr>
        <w:tabs>
          <w:tab w:val="left" w:pos="284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Подготовила</w:t>
      </w:r>
      <w:r w:rsidR="00281237">
        <w:rPr>
          <w:rFonts w:cs="Times New Roman"/>
          <w:sz w:val="28"/>
          <w:szCs w:val="28"/>
        </w:rPr>
        <w:t xml:space="preserve"> воспитатель МБ ДОУ №121</w:t>
      </w:r>
    </w:p>
    <w:p w:rsidR="000D0459" w:rsidRPr="00276335" w:rsidRDefault="000D0459" w:rsidP="000D0459">
      <w:pPr>
        <w:tabs>
          <w:tab w:val="left" w:pos="284"/>
        </w:tabs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Охрицкая</w:t>
      </w:r>
      <w:proofErr w:type="spellEnd"/>
      <w:r>
        <w:rPr>
          <w:rFonts w:cs="Times New Roman"/>
          <w:sz w:val="28"/>
          <w:szCs w:val="28"/>
        </w:rPr>
        <w:t xml:space="preserve"> Г.С.</w:t>
      </w:r>
    </w:p>
    <w:sectPr w:rsidR="000D0459" w:rsidRPr="00276335" w:rsidSect="0017226E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DF0"/>
    <w:multiLevelType w:val="hybridMultilevel"/>
    <w:tmpl w:val="8FC6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D1FDA"/>
    <w:multiLevelType w:val="hybridMultilevel"/>
    <w:tmpl w:val="448E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1FE"/>
    <w:rsid w:val="000D0459"/>
    <w:rsid w:val="0017226E"/>
    <w:rsid w:val="00276335"/>
    <w:rsid w:val="00281237"/>
    <w:rsid w:val="002D2EB4"/>
    <w:rsid w:val="00624CED"/>
    <w:rsid w:val="00764E5A"/>
    <w:rsid w:val="008B31FE"/>
    <w:rsid w:val="00A52845"/>
    <w:rsid w:val="00A64616"/>
    <w:rsid w:val="00C1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CED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624CED"/>
    <w:pPr>
      <w:ind w:left="113" w:right="1396"/>
      <w:outlineLvl w:val="0"/>
    </w:pPr>
    <w:rPr>
      <w:rFonts w:eastAsia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24CE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24CE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624CED"/>
    <w:rPr>
      <w:rFonts w:eastAsia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24CE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24CED"/>
    <w:pPr>
      <w:ind w:left="833" w:hanging="360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CED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624CED"/>
    <w:pPr>
      <w:ind w:left="113" w:right="1396"/>
      <w:outlineLvl w:val="0"/>
    </w:pPr>
    <w:rPr>
      <w:rFonts w:eastAsia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24CE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24CE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624CED"/>
    <w:rPr>
      <w:rFonts w:eastAsia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24CE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24CED"/>
    <w:pPr>
      <w:ind w:left="833" w:hanging="360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00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6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6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cp:lastPrinted>2017-05-05T14:16:00Z</cp:lastPrinted>
  <dcterms:created xsi:type="dcterms:W3CDTF">2017-04-29T09:06:00Z</dcterms:created>
  <dcterms:modified xsi:type="dcterms:W3CDTF">2019-02-26T19:12:00Z</dcterms:modified>
</cp:coreProperties>
</file>