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BF" w:rsidRPr="005B19BF" w:rsidRDefault="005B19BF" w:rsidP="005B19BF">
      <w:pPr>
        <w:spacing w:after="0"/>
        <w:jc w:val="center"/>
        <w:rPr>
          <w:rFonts w:ascii="Times New Roman" w:hAnsi="Times New Roman" w:cs="Times New Roman"/>
          <w:sz w:val="28"/>
          <w:szCs w:val="28"/>
        </w:rPr>
      </w:pPr>
      <w:r w:rsidRPr="005B19BF">
        <w:rPr>
          <w:rFonts w:ascii="Times New Roman" w:hAnsi="Times New Roman" w:cs="Times New Roman"/>
          <w:b/>
          <w:bCs/>
          <w:sz w:val="28"/>
          <w:szCs w:val="28"/>
        </w:rPr>
        <w:t>Военно-спортивные игры в детском саду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1. Игра «Донесение»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Дети делятся на две команды. Каждая команда получает важный пакет, который необходимо доставить в штаб. Если на празднике присутствует ветеран ВОВ, то пакет можно доставить ему.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Испытание на скорость, ловкость и сноровку начинается по сигналу ведущего. Детям необходимо преодолеть препятствия по дороге в штаб: пробежать по мостику, подлезть под проволоку, перепрыгнуть через ров, пройти через болото. Последний участник отдает пакет ветерану.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Другой вариант этой игры в детском саду: отряд из четырех бойцов движется к штабу, передвигая дощечки.</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 Игра «Раненые бойцы»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В игре принимают участие девочки, одетые в костюмы медсестер. Для этого можно использовать детские костюмы по профессиям. Играют по двое. Напротив девочек сидят мальчики – «раненые бойцы».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По сигналу девочки должны на корточках добежать до мальчиков, перебинтовать руку и ногу и доставить раненого бойца в санчасть. Мальчик </w:t>
      </w:r>
      <w:proofErr w:type="gramStart"/>
      <w:r w:rsidRPr="005B19BF">
        <w:rPr>
          <w:rFonts w:ascii="Times New Roman" w:hAnsi="Times New Roman" w:cs="Times New Roman"/>
          <w:sz w:val="28"/>
          <w:szCs w:val="28"/>
        </w:rPr>
        <w:t>идет</w:t>
      </w:r>
      <w:proofErr w:type="gramEnd"/>
      <w:r w:rsidRPr="005B19BF">
        <w:rPr>
          <w:rFonts w:ascii="Times New Roman" w:hAnsi="Times New Roman" w:cs="Times New Roman"/>
          <w:sz w:val="28"/>
          <w:szCs w:val="28"/>
        </w:rPr>
        <w:t xml:space="preserve"> опираясь на девочку.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3. Игра «Достань снаряды»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Дети делятся на две команды. Каждый участник берет из корзины по одному набивному мешку.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Дети получают задание — доставить мешки в корзины, расположенные в другом конце помещения. Для этого «бойцам» предстоит обежать кегли, перепрыгнуть через круги, пролезть под дугами.</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4. Игра «Попади в цель»</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Это продолжение игры ДОСТАВЬ СНАРЯДЫ. Дети по очереди добегают таким же путем до корзины, вынимают оттуда один снаряд и стараются попасть им в обруч. Бегут обратно и передают эстафету.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5. Игра «Переправа»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Дети делятся на две команды. Первый участник становится ногами в один обруч, второй держит перед собой. По сигналу он бросает второй обруч перед собой, перепрыгивает в него, повторяет то же самое с освободившимся обручем.</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Нужно таким образом добраться до стойки, обогнуть ее и вернуться к команде.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6. Игра «Конструктор»</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Каждой команде вручается лист размером А</w:t>
      </w:r>
      <w:proofErr w:type="gramStart"/>
      <w:r w:rsidRPr="005B19BF">
        <w:rPr>
          <w:rFonts w:ascii="Times New Roman" w:hAnsi="Times New Roman" w:cs="Times New Roman"/>
          <w:sz w:val="28"/>
          <w:szCs w:val="28"/>
        </w:rPr>
        <w:t>2</w:t>
      </w:r>
      <w:proofErr w:type="gramEnd"/>
      <w:r w:rsidRPr="005B19BF">
        <w:rPr>
          <w:rFonts w:ascii="Times New Roman" w:hAnsi="Times New Roman" w:cs="Times New Roman"/>
          <w:sz w:val="28"/>
          <w:szCs w:val="28"/>
        </w:rPr>
        <w:t xml:space="preserve"> с начерченной схемой военной техники, состоящей из геометрических фигур (контуры каждой фигуры обозначены), и конверт с цветными деталями для схемы.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Количество деталей во всех схемах одинаково.</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Для конкурса выбраны следующие модели военной техники: танк, линкор, самолет.</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Командам необходимо выложить на схеме цветное изображение.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7. Игра «Собери военную технику»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lastRenderedPageBreak/>
        <w:t>Каждой команде вручается лист размером</w:t>
      </w:r>
      <w:proofErr w:type="gramStart"/>
      <w:r w:rsidRPr="005B19BF">
        <w:rPr>
          <w:rFonts w:ascii="Times New Roman" w:hAnsi="Times New Roman" w:cs="Times New Roman"/>
          <w:sz w:val="28"/>
          <w:szCs w:val="28"/>
        </w:rPr>
        <w:t xml:space="preserve"> А</w:t>
      </w:r>
      <w:proofErr w:type="gramEnd"/>
      <w:r w:rsidRPr="005B19BF">
        <w:rPr>
          <w:rFonts w:ascii="Times New Roman" w:hAnsi="Times New Roman" w:cs="Times New Roman"/>
          <w:sz w:val="28"/>
          <w:szCs w:val="28"/>
        </w:rPr>
        <w:t xml:space="preserve"> 2 с начерченной схемой военной техники, состоящей из геометрических фигур (контуры каждой фигуры обозначены), и конверт с цветными деталями для схемы.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Количество деталей во всех схемах одинаково.</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Для конкурса выбраны следующие модели военной техники: танк, линкор, самолет.</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Командам необходимо собрать на схеме цветное изображение.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8. Игра «Моряки»</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Участникам необходимо привести палубу в порядок.</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Собрать за одну минуту мусор с закрытыми глазами.</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Подсчитывается количество собранного мусора (кубики, шашки и др.).</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9. Игра «Кто быстрей оденется»</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На стульях висят пиджаки (куртки, матросские рубашки), вывернутые на изнанку.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Кто быстрее вывернет пиджак, оденет его и скажет « Солдат (моряк) готов».</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Тот и победил.</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10. Игра «Разминировать поле»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На полу два круга, в них разбросаны шашки (</w:t>
      </w:r>
      <w:proofErr w:type="gramStart"/>
      <w:r w:rsidRPr="005B19BF">
        <w:rPr>
          <w:rFonts w:ascii="Times New Roman" w:hAnsi="Times New Roman" w:cs="Times New Roman"/>
          <w:sz w:val="28"/>
          <w:szCs w:val="28"/>
        </w:rPr>
        <w:t>киндер</w:t>
      </w:r>
      <w:proofErr w:type="gramEnd"/>
      <w:r w:rsidRPr="005B19BF">
        <w:rPr>
          <w:rFonts w:ascii="Times New Roman" w:hAnsi="Times New Roman" w:cs="Times New Roman"/>
          <w:sz w:val="28"/>
          <w:szCs w:val="28"/>
        </w:rPr>
        <w:t>- сюрпризы).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Предложить детям « разминировать поле», с завязанными глазами собрать шашки, желательно что - бы не наступить на них.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11. Игра «Доставь пакет».</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Мальчики делятся на 2 команды.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По сигналу первые проходят под дугой, по «</w:t>
      </w:r>
      <w:proofErr w:type="spellStart"/>
      <w:r w:rsidRPr="005B19BF">
        <w:rPr>
          <w:rFonts w:ascii="Times New Roman" w:hAnsi="Times New Roman" w:cs="Times New Roman"/>
          <w:sz w:val="28"/>
          <w:szCs w:val="28"/>
        </w:rPr>
        <w:t>следочкам</w:t>
      </w:r>
      <w:proofErr w:type="spellEnd"/>
      <w:r w:rsidRPr="005B19BF">
        <w:rPr>
          <w:rFonts w:ascii="Times New Roman" w:hAnsi="Times New Roman" w:cs="Times New Roman"/>
          <w:sz w:val="28"/>
          <w:szCs w:val="28"/>
        </w:rPr>
        <w:t xml:space="preserve">», между кеглями,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берут флажок - дают знак следующему.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Пакет находится в руках у последнего мальчика.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Побеждает команда, которая быстрее доставит пакет.</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12. Игра «Быстрая лодка»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На пол кладутся 2 половинки альбомного листа. Участникам необходимо встать на четвереньки и дуть, чтобы эти листы переместились от "буйка" до "буйка</w:t>
      </w:r>
      <w:proofErr w:type="gramStart"/>
      <w:r w:rsidRPr="005B19BF">
        <w:rPr>
          <w:rFonts w:ascii="Times New Roman" w:hAnsi="Times New Roman" w:cs="Times New Roman"/>
          <w:sz w:val="28"/>
          <w:szCs w:val="28"/>
        </w:rPr>
        <w:t>"б</w:t>
      </w:r>
      <w:proofErr w:type="gramEnd"/>
      <w:r w:rsidRPr="005B19BF">
        <w:rPr>
          <w:rFonts w:ascii="Times New Roman" w:hAnsi="Times New Roman" w:cs="Times New Roman"/>
          <w:sz w:val="28"/>
          <w:szCs w:val="28"/>
        </w:rPr>
        <w:t>ез помощи рук</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13. Игра «Боевая тревога»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По сигналу «Боевая тревога» участники команд по сигналу бегут по одному к назначенному месту, надевают морскую форму пилотки и бескозырки и возвращаются обратно.</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 xml:space="preserve">14. Игра «Поднять якорь» (для капитанов)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В игре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палкою.</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15. Игра «Взлетная полоса»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Из листов выкладывается «взлетная полоса».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lastRenderedPageBreak/>
        <w:t>16. Игра «По окопу – огонь»</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тем больше очков заработала команда.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17. Игра «Разведчики, парад, засада»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Необходимо без ошибок выполнить три вида действий: </w:t>
      </w:r>
      <w:proofErr w:type="gramStart"/>
      <w:r w:rsidRPr="005B19BF">
        <w:rPr>
          <w:rFonts w:ascii="Times New Roman" w:hAnsi="Times New Roman" w:cs="Times New Roman"/>
          <w:sz w:val="28"/>
          <w:szCs w:val="28"/>
        </w:rPr>
        <w:t>парадный</w:t>
      </w:r>
      <w:proofErr w:type="gramEnd"/>
      <w:r w:rsidRPr="005B19BF">
        <w:rPr>
          <w:rFonts w:ascii="Times New Roman" w:hAnsi="Times New Roman" w:cs="Times New Roman"/>
          <w:sz w:val="28"/>
          <w:szCs w:val="28"/>
        </w:rPr>
        <w:t xml:space="preserve"> – шагать на месте, высоко поднимая колено, как солдаты идут на параде. Осторожный, тихий, на цыпочках, когда надо незаметно пройти в тылу врага, чтобы узнать нужные сведения, важно, чтобы никто не услышал («разведчики»). «Засада» - присесть на корточки, словно разведчик, который желает остаться незамеченным и при этом наблюдать, что делается вокруг.</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Называть вразбивку все эти три слова, а детям выполнить нужное действие без ошибок.</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18. Игра «Связисты».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Связисты восстанавливают повреждённую связь с фронтом. Необходимо распутать перепутанные скакалки, только после этого загорается огонек на радиоточке.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19. Игра «Связной».</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По сигналу первый участник бежит по «кочкам» к лицевой линии, берёт пакет и возвращается назад тем же путём, передаёт пакет следующему. Второй участник продолжает бег по «кочкам» с пакетом, оставляет пакет на лицевой линии и обратно бежит без него. Третий участник бежит за пакетом и т.д. выигрывает команда, игроки которой быстрее выполнят задание.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20. Игра «Огневой рубеж».</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«Стрельба по мишеням» метание гранаты во вражеские танки.</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Примечание: метание в цель мешочком с песком в горизонтальную цель способом снизу.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21. Игра «Военная техника».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Три мольберта с военной техникой </w:t>
      </w:r>
      <w:r w:rsidRPr="005B19BF">
        <w:rPr>
          <w:rFonts w:ascii="Times New Roman" w:hAnsi="Times New Roman" w:cs="Times New Roman"/>
          <w:i/>
          <w:iCs/>
          <w:sz w:val="28"/>
          <w:szCs w:val="28"/>
        </w:rPr>
        <w:t>(</w:t>
      </w:r>
      <w:proofErr w:type="gramStart"/>
      <w:r w:rsidRPr="005B19BF">
        <w:rPr>
          <w:rFonts w:ascii="Times New Roman" w:hAnsi="Times New Roman" w:cs="Times New Roman"/>
          <w:i/>
          <w:iCs/>
          <w:sz w:val="28"/>
          <w:szCs w:val="28"/>
        </w:rPr>
        <w:t>морская</w:t>
      </w:r>
      <w:proofErr w:type="gramEnd"/>
      <w:r w:rsidRPr="005B19BF">
        <w:rPr>
          <w:rFonts w:ascii="Times New Roman" w:hAnsi="Times New Roman" w:cs="Times New Roman"/>
          <w:i/>
          <w:iCs/>
          <w:sz w:val="28"/>
          <w:szCs w:val="28"/>
        </w:rPr>
        <w:t>, воздушная и наземная)</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Надо выбрать только военную технику, а гражданскую убрать.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22. Игра «Ловкий юнга».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Две одинаковые по размеру и толщине верёвки по 2,5-3 м связываются посередине так, чтобы получилось четыре одинаковых конца. Соревнуются четверо ребят, каждый берёт свой конец верёвки, натягивает его, в результате образуется «крест». Примерно в двух метрах от каждого игрока на полу кладётся игрушка. По команде участники тянут свой конец верёвки, пытаясь первыми схватить приз.</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23. Игра «Сигнальная азбука».</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Детям необходимо выполнить немые команды, которые подаются с помощью сигнальных флажков.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«Сигнальная азбука»: руки вытянуты вперёд – дети строятся в колонну; руки в стороны – встать врассыпную; руки вниз – «опасность миновала», можно встать.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24. Игра «Перенос снарядов».</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Команды строятся цепочкой на расстоянии полметра друг от друга. На одном конце цепи ставят ящик с кеглями (мячами), на другом стоит пустой ящик. Участники по цепи передают «снаряды» на другой конец колонны. Выигрывает команда, которая быстрее и без ошибок выполнит задание.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lastRenderedPageBreak/>
        <w:t>25. Игра «Танкисты».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Дети встают в две колонны. Первые стоящие участники прыгают на мячах – «</w:t>
      </w:r>
      <w:proofErr w:type="spellStart"/>
      <w:r w:rsidRPr="005B19BF">
        <w:rPr>
          <w:rFonts w:ascii="Times New Roman" w:hAnsi="Times New Roman" w:cs="Times New Roman"/>
          <w:sz w:val="28"/>
          <w:szCs w:val="28"/>
        </w:rPr>
        <w:t>хопах</w:t>
      </w:r>
      <w:proofErr w:type="spellEnd"/>
      <w:r w:rsidRPr="005B19BF">
        <w:rPr>
          <w:rFonts w:ascii="Times New Roman" w:hAnsi="Times New Roman" w:cs="Times New Roman"/>
          <w:sz w:val="28"/>
          <w:szCs w:val="28"/>
        </w:rPr>
        <w:t>» до ориентира и обратно, передают следующему участнику и встают в конец колонны. Побеждает команда, быстрее выполнившая задание.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25. Игра «Патроны на передовую».</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Команды строятся в колонну. По сигналу первый участник с автоматом и сумкой патронов обегает кеглю, возвращается обратно, передаёт сумку и автомат второму, который делает то же самое, и так, пока все участники не выполнят задание. Побеждает команда, которая быстрее других и без ошибок выполнит задание.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26. Игра «Стой! Кто идёт?».</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Выбираются два пограничника, им завязывают глаза. Третий играющий-нарушитель старается тихо пройти между ними, если пограничник услышал, как крадётся нарушитель, он говорит: «Стой! Кто идёт?».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27. Игра «Рота подъем».</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На полу лежат покрывала, дети ложатся на них, рядом стул, на котором лежат: головной убор, обувь. По сигналу: «Рота подъем!», бойцы быстро встают, одеваются и выстраиваются в одну шеренгу. Задание выполняется по секундомеру.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28. Игра  «Минное поле»</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Найти и обезвредить «мины».</w:t>
      </w:r>
    </w:p>
    <w:p w:rsidR="005B19BF" w:rsidRPr="005B19BF" w:rsidRDefault="005B19BF" w:rsidP="005B19BF">
      <w:pPr>
        <w:spacing w:after="0"/>
        <w:rPr>
          <w:rFonts w:ascii="Times New Roman" w:hAnsi="Times New Roman" w:cs="Times New Roman"/>
          <w:sz w:val="28"/>
          <w:szCs w:val="28"/>
        </w:rPr>
      </w:pPr>
      <w:proofErr w:type="gramStart"/>
      <w:r w:rsidRPr="005B19BF">
        <w:rPr>
          <w:rFonts w:ascii="Times New Roman" w:hAnsi="Times New Roman" w:cs="Times New Roman"/>
          <w:sz w:val="28"/>
          <w:szCs w:val="28"/>
        </w:rPr>
        <w:t>Задача «саперов», с помощью «миноискателей» (клюшки от детского «гольфа» или «хоккея») найти и раскопать «мины» (пластмассовые диски, закопанные на глубине около 5 см).</w:t>
      </w:r>
      <w:proofErr w:type="gramEnd"/>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29. Игра «Собери</w:t>
      </w:r>
      <w:r w:rsidRPr="005B19BF">
        <w:rPr>
          <w:rFonts w:ascii="Times New Roman" w:hAnsi="Times New Roman" w:cs="Times New Roman"/>
          <w:i/>
          <w:iCs/>
          <w:sz w:val="28"/>
          <w:szCs w:val="28"/>
        </w:rPr>
        <w:t> </w:t>
      </w:r>
      <w:proofErr w:type="gramStart"/>
      <w:r w:rsidRPr="005B19BF">
        <w:rPr>
          <w:rFonts w:ascii="Times New Roman" w:hAnsi="Times New Roman" w:cs="Times New Roman"/>
          <w:b/>
          <w:bCs/>
          <w:i/>
          <w:iCs/>
          <w:sz w:val="28"/>
          <w:szCs w:val="28"/>
        </w:rPr>
        <w:t>Российский</w:t>
      </w:r>
      <w:proofErr w:type="gramEnd"/>
      <w:r w:rsidRPr="005B19BF">
        <w:rPr>
          <w:rFonts w:ascii="Times New Roman" w:hAnsi="Times New Roman" w:cs="Times New Roman"/>
          <w:b/>
          <w:bCs/>
          <w:i/>
          <w:iCs/>
          <w:sz w:val="28"/>
          <w:szCs w:val="28"/>
        </w:rPr>
        <w:t xml:space="preserve"> </w:t>
      </w:r>
      <w:proofErr w:type="spellStart"/>
      <w:r w:rsidRPr="005B19BF">
        <w:rPr>
          <w:rFonts w:ascii="Times New Roman" w:hAnsi="Times New Roman" w:cs="Times New Roman"/>
          <w:b/>
          <w:bCs/>
          <w:i/>
          <w:iCs/>
          <w:sz w:val="28"/>
          <w:szCs w:val="28"/>
        </w:rPr>
        <w:t>Триколор</w:t>
      </w:r>
      <w:proofErr w:type="spellEnd"/>
      <w:r w:rsidRPr="005B19BF">
        <w:rPr>
          <w:rFonts w:ascii="Times New Roman" w:hAnsi="Times New Roman" w:cs="Times New Roman"/>
          <w:b/>
          <w:bCs/>
          <w:i/>
          <w:iCs/>
          <w:sz w:val="28"/>
          <w:szCs w:val="28"/>
        </w:rPr>
        <w:t>». </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У капитанов в руках картон трех цветов </w:t>
      </w:r>
      <w:r w:rsidRPr="005B19BF">
        <w:rPr>
          <w:rFonts w:ascii="Times New Roman" w:hAnsi="Times New Roman" w:cs="Times New Roman"/>
          <w:i/>
          <w:iCs/>
          <w:sz w:val="28"/>
          <w:szCs w:val="28"/>
        </w:rPr>
        <w:t>(белый, синий, красный)</w:t>
      </w:r>
      <w:r w:rsidRPr="005B19BF">
        <w:rPr>
          <w:rFonts w:ascii="Times New Roman" w:hAnsi="Times New Roman" w:cs="Times New Roman"/>
          <w:sz w:val="28"/>
          <w:szCs w:val="28"/>
        </w:rPr>
        <w:t xml:space="preserve">. По сигналу дети передают друг другу полоску картона. Когда полоска картона оказалась у последнего ребенка, он бежит и кладет ее на свое место. По окончании игры на асфальте получается </w:t>
      </w:r>
      <w:proofErr w:type="spellStart"/>
      <w:r w:rsidRPr="005B19BF">
        <w:rPr>
          <w:rFonts w:ascii="Times New Roman" w:hAnsi="Times New Roman" w:cs="Times New Roman"/>
          <w:sz w:val="28"/>
          <w:szCs w:val="28"/>
        </w:rPr>
        <w:t>триколор</w:t>
      </w:r>
      <w:proofErr w:type="spellEnd"/>
      <w:r w:rsidRPr="005B19BF">
        <w:rPr>
          <w:rFonts w:ascii="Times New Roman" w:hAnsi="Times New Roman" w:cs="Times New Roman"/>
          <w:sz w:val="28"/>
          <w:szCs w:val="28"/>
        </w:rPr>
        <w:t>.</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30. Игра «Перешагни через колючую проволоку»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Перешагнуть через «колючую проволоку» (стойки, с натянутыми верёвками) так, чтобы не задеть. Выигрывает команда, которая быстро выполнила задание и не задела «проволоку».</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b/>
          <w:bCs/>
          <w:i/>
          <w:iCs/>
          <w:sz w:val="28"/>
          <w:szCs w:val="28"/>
        </w:rPr>
        <w:t>31. Игра «Снайперы»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Необходимо попасть резиновым мячом во вражеский грузовик, который везет боеприпасы.</w:t>
      </w:r>
    </w:p>
    <w:p w:rsidR="005B19BF" w:rsidRPr="005B19BF" w:rsidRDefault="005B19BF" w:rsidP="005B19BF">
      <w:pPr>
        <w:spacing w:after="0"/>
        <w:rPr>
          <w:rFonts w:ascii="Times New Roman" w:hAnsi="Times New Roman" w:cs="Times New Roman"/>
          <w:sz w:val="28"/>
          <w:szCs w:val="28"/>
        </w:rPr>
      </w:pPr>
      <w:r w:rsidRPr="005B19BF">
        <w:rPr>
          <w:rFonts w:ascii="Times New Roman" w:hAnsi="Times New Roman" w:cs="Times New Roman"/>
          <w:sz w:val="28"/>
          <w:szCs w:val="28"/>
        </w:rPr>
        <w:t xml:space="preserve">Нельзя переступать черту. Побеждает та команда, у которой больше всего попаданий. </w:t>
      </w:r>
    </w:p>
    <w:p w:rsidR="005B19BF" w:rsidRPr="005B19BF" w:rsidRDefault="005B19BF" w:rsidP="005B19BF">
      <w:pPr>
        <w:spacing w:after="0"/>
        <w:rPr>
          <w:rFonts w:ascii="Times New Roman" w:hAnsi="Times New Roman" w:cs="Times New Roman"/>
          <w:sz w:val="28"/>
          <w:szCs w:val="28"/>
        </w:rPr>
      </w:pPr>
    </w:p>
    <w:p w:rsidR="00AC1552" w:rsidRPr="005B19BF" w:rsidRDefault="00AC1552" w:rsidP="005B19BF">
      <w:pPr>
        <w:spacing w:after="0"/>
        <w:rPr>
          <w:rFonts w:ascii="Times New Roman" w:hAnsi="Times New Roman" w:cs="Times New Roman"/>
          <w:sz w:val="28"/>
          <w:szCs w:val="28"/>
        </w:rPr>
      </w:pPr>
    </w:p>
    <w:sectPr w:rsidR="00AC1552" w:rsidRPr="005B19BF" w:rsidSect="007424CB">
      <w:pgSz w:w="11906" w:h="16838"/>
      <w:pgMar w:top="709"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19BF"/>
    <w:rsid w:val="005B19BF"/>
    <w:rsid w:val="00AC1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2021-05-23T19:11:00Z</dcterms:created>
  <dcterms:modified xsi:type="dcterms:W3CDTF">2021-05-23T19:12:00Z</dcterms:modified>
</cp:coreProperties>
</file>